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41CA0D" w14:textId="77777777" w:rsidR="0098600F" w:rsidRDefault="0098600F" w:rsidP="0098600F">
      <w:pPr>
        <w:jc w:val="center"/>
        <w:rPr>
          <w:b/>
        </w:rPr>
      </w:pPr>
      <w:r w:rsidRPr="0098600F">
        <w:rPr>
          <w:b/>
        </w:rPr>
        <w:t>Understanding by Design Training and Curriculum Review</w:t>
      </w:r>
    </w:p>
    <w:p w14:paraId="47F0F4F1" w14:textId="77777777" w:rsidR="0098600F" w:rsidRPr="0098600F" w:rsidRDefault="00F5618E" w:rsidP="0098600F">
      <w:pPr>
        <w:jc w:val="center"/>
        <w:rPr>
          <w:b/>
        </w:rPr>
      </w:pPr>
      <w:r>
        <w:rPr>
          <w:b/>
        </w:rPr>
        <w:t>Elementary</w:t>
      </w:r>
    </w:p>
    <w:p w14:paraId="01F19F71" w14:textId="77777777" w:rsidR="006E57DB" w:rsidRPr="0088182E" w:rsidRDefault="0088182E">
      <w:pPr>
        <w:rPr>
          <w:b/>
        </w:rPr>
      </w:pPr>
      <w:r w:rsidRPr="0088182E">
        <w:rPr>
          <w:b/>
        </w:rPr>
        <w:t>Day 1:</w:t>
      </w:r>
    </w:p>
    <w:p w14:paraId="2D7E5605" w14:textId="77777777" w:rsidR="005858ED" w:rsidRDefault="00F5618E">
      <w:r>
        <w:t xml:space="preserve">Heidi: </w:t>
      </w:r>
      <w:r w:rsidR="00593D00">
        <w:t>8:00-8:25</w:t>
      </w:r>
    </w:p>
    <w:p w14:paraId="62B6B87C" w14:textId="77777777" w:rsidR="00F5618E" w:rsidRDefault="005858ED" w:rsidP="005858ED">
      <w:pPr>
        <w:pStyle w:val="ListParagraph"/>
        <w:numPr>
          <w:ilvl w:val="0"/>
          <w:numId w:val="12"/>
        </w:numPr>
      </w:pPr>
      <w:r>
        <w:t>Welcome/Introduction of Presenters</w:t>
      </w:r>
      <w:r w:rsidR="00711C10">
        <w:t>/Norms</w:t>
      </w:r>
      <w:r w:rsidR="005C6EE8">
        <w:t xml:space="preserve"> </w:t>
      </w:r>
      <w:r w:rsidR="005C6EE8" w:rsidRPr="005C6EE8">
        <w:rPr>
          <w:i/>
        </w:rPr>
        <w:t>5 minutes</w:t>
      </w:r>
    </w:p>
    <w:p w14:paraId="16D06682" w14:textId="77777777" w:rsidR="005C6EE8" w:rsidRDefault="005858ED" w:rsidP="005858ED">
      <w:pPr>
        <w:pStyle w:val="ListParagraph"/>
        <w:numPr>
          <w:ilvl w:val="0"/>
          <w:numId w:val="12"/>
        </w:numPr>
      </w:pPr>
      <w:r>
        <w:t xml:space="preserve">Warm Up of Vocabulary Terms: </w:t>
      </w:r>
      <w:r w:rsidR="005C6EE8">
        <w:t xml:space="preserve"> </w:t>
      </w:r>
      <w:r w:rsidR="005C6EE8" w:rsidRPr="005C6EE8">
        <w:rPr>
          <w:i/>
        </w:rPr>
        <w:t>10 minutes</w:t>
      </w:r>
      <w:r w:rsidR="005C6EE8">
        <w:t xml:space="preserve"> </w:t>
      </w:r>
    </w:p>
    <w:p w14:paraId="53F94D8F" w14:textId="77777777" w:rsidR="00A8786F" w:rsidRDefault="005858ED" w:rsidP="005C6EE8">
      <w:pPr>
        <w:pStyle w:val="ListParagraph"/>
        <w:numPr>
          <w:ilvl w:val="1"/>
          <w:numId w:val="12"/>
        </w:numPr>
      </w:pPr>
      <w:r>
        <w:t>“How w</w:t>
      </w:r>
      <w:r w:rsidR="00711C10">
        <w:t xml:space="preserve">ell you do understand the term?;” </w:t>
      </w:r>
      <w:r>
        <w:t xml:space="preserve">participants place little stickies with their names on the </w:t>
      </w:r>
      <w:r w:rsidR="00F73ECC">
        <w:t xml:space="preserve">Vocabulary Sort </w:t>
      </w:r>
      <w:r>
        <w:t>charts</w:t>
      </w:r>
      <w:r w:rsidR="005C6EE8">
        <w:t xml:space="preserve"> posted around the room</w:t>
      </w:r>
    </w:p>
    <w:p w14:paraId="1E2159F7" w14:textId="77777777" w:rsidR="00A8786F" w:rsidRPr="005F354A" w:rsidRDefault="00A8786F" w:rsidP="005C6EE8">
      <w:pPr>
        <w:pStyle w:val="ListParagraph"/>
        <w:numPr>
          <w:ilvl w:val="2"/>
          <w:numId w:val="12"/>
        </w:numPr>
        <w:rPr>
          <w:sz w:val="20"/>
          <w:szCs w:val="20"/>
        </w:rPr>
      </w:pPr>
      <w:r w:rsidRPr="005F354A">
        <w:rPr>
          <w:sz w:val="20"/>
          <w:szCs w:val="20"/>
        </w:rPr>
        <w:t>Learning Principles</w:t>
      </w:r>
    </w:p>
    <w:p w14:paraId="00852B9B" w14:textId="77777777" w:rsidR="00A8786F" w:rsidRPr="005F354A" w:rsidRDefault="00A8786F" w:rsidP="005C6EE8">
      <w:pPr>
        <w:pStyle w:val="ListParagraph"/>
        <w:numPr>
          <w:ilvl w:val="2"/>
          <w:numId w:val="12"/>
        </w:numPr>
        <w:rPr>
          <w:sz w:val="20"/>
          <w:szCs w:val="20"/>
        </w:rPr>
      </w:pPr>
      <w:r w:rsidRPr="005F354A">
        <w:rPr>
          <w:sz w:val="20"/>
          <w:szCs w:val="20"/>
        </w:rPr>
        <w:t xml:space="preserve">Standards </w:t>
      </w:r>
    </w:p>
    <w:p w14:paraId="0FE688BE" w14:textId="77777777" w:rsidR="00A8786F" w:rsidRPr="005F354A" w:rsidRDefault="00A8786F" w:rsidP="005C6EE8">
      <w:pPr>
        <w:pStyle w:val="ListParagraph"/>
        <w:numPr>
          <w:ilvl w:val="2"/>
          <w:numId w:val="12"/>
        </w:numPr>
        <w:rPr>
          <w:sz w:val="20"/>
          <w:szCs w:val="20"/>
        </w:rPr>
      </w:pPr>
      <w:r w:rsidRPr="005F354A">
        <w:rPr>
          <w:sz w:val="20"/>
          <w:szCs w:val="20"/>
        </w:rPr>
        <w:t>Course Map</w:t>
      </w:r>
    </w:p>
    <w:p w14:paraId="1A1893AE" w14:textId="77777777" w:rsidR="00A8786F" w:rsidRPr="005F354A" w:rsidRDefault="00A8786F" w:rsidP="005C6EE8">
      <w:pPr>
        <w:pStyle w:val="ListParagraph"/>
        <w:numPr>
          <w:ilvl w:val="2"/>
          <w:numId w:val="12"/>
        </w:numPr>
        <w:rPr>
          <w:sz w:val="20"/>
          <w:szCs w:val="20"/>
        </w:rPr>
      </w:pPr>
      <w:r w:rsidRPr="005F354A">
        <w:rPr>
          <w:sz w:val="20"/>
          <w:szCs w:val="20"/>
        </w:rPr>
        <w:t>Transfer</w:t>
      </w:r>
    </w:p>
    <w:p w14:paraId="3BE63119" w14:textId="77777777" w:rsidR="00A8786F" w:rsidRPr="005F354A" w:rsidRDefault="00A8786F" w:rsidP="005C6EE8">
      <w:pPr>
        <w:pStyle w:val="ListParagraph"/>
        <w:numPr>
          <w:ilvl w:val="2"/>
          <w:numId w:val="12"/>
        </w:numPr>
        <w:rPr>
          <w:sz w:val="20"/>
          <w:szCs w:val="20"/>
        </w:rPr>
      </w:pPr>
      <w:r w:rsidRPr="005F354A">
        <w:rPr>
          <w:sz w:val="20"/>
          <w:szCs w:val="20"/>
        </w:rPr>
        <w:t>UbD</w:t>
      </w:r>
    </w:p>
    <w:p w14:paraId="08F654BB" w14:textId="77777777" w:rsidR="00A8786F" w:rsidRPr="005F354A" w:rsidRDefault="00A8786F" w:rsidP="005C6EE8">
      <w:pPr>
        <w:pStyle w:val="ListParagraph"/>
        <w:numPr>
          <w:ilvl w:val="2"/>
          <w:numId w:val="12"/>
        </w:numPr>
        <w:rPr>
          <w:sz w:val="20"/>
          <w:szCs w:val="20"/>
        </w:rPr>
      </w:pPr>
      <w:r w:rsidRPr="005F354A">
        <w:rPr>
          <w:sz w:val="20"/>
          <w:szCs w:val="20"/>
        </w:rPr>
        <w:t>Stage 1 – Desired Outcomes</w:t>
      </w:r>
    </w:p>
    <w:p w14:paraId="6D1D2E0C" w14:textId="77777777" w:rsidR="00A8786F" w:rsidRPr="005F354A" w:rsidRDefault="00A8786F" w:rsidP="005C6EE8">
      <w:pPr>
        <w:pStyle w:val="ListParagraph"/>
        <w:numPr>
          <w:ilvl w:val="2"/>
          <w:numId w:val="12"/>
        </w:numPr>
        <w:rPr>
          <w:sz w:val="20"/>
          <w:szCs w:val="20"/>
        </w:rPr>
      </w:pPr>
      <w:r w:rsidRPr="005F354A">
        <w:rPr>
          <w:sz w:val="20"/>
          <w:szCs w:val="20"/>
        </w:rPr>
        <w:t xml:space="preserve">Stage 2 – </w:t>
      </w:r>
      <w:r w:rsidR="0088182E">
        <w:rPr>
          <w:sz w:val="20"/>
          <w:szCs w:val="20"/>
        </w:rPr>
        <w:t>Acceptable Evidence</w:t>
      </w:r>
    </w:p>
    <w:p w14:paraId="137C7155" w14:textId="77777777" w:rsidR="00A8786F" w:rsidRPr="005F354A" w:rsidRDefault="008421C5" w:rsidP="005C6EE8">
      <w:pPr>
        <w:pStyle w:val="ListParagraph"/>
        <w:numPr>
          <w:ilvl w:val="2"/>
          <w:numId w:val="12"/>
        </w:numPr>
        <w:rPr>
          <w:sz w:val="20"/>
          <w:szCs w:val="20"/>
        </w:rPr>
      </w:pPr>
      <w:r>
        <w:rPr>
          <w:sz w:val="20"/>
          <w:szCs w:val="20"/>
        </w:rPr>
        <w:t>Stage 3 – Learning Plan</w:t>
      </w:r>
    </w:p>
    <w:p w14:paraId="28147DCE" w14:textId="77777777" w:rsidR="00A8786F" w:rsidRPr="005F354A" w:rsidRDefault="00A8786F" w:rsidP="005C6EE8">
      <w:pPr>
        <w:pStyle w:val="ListParagraph"/>
        <w:numPr>
          <w:ilvl w:val="2"/>
          <w:numId w:val="12"/>
        </w:numPr>
        <w:rPr>
          <w:sz w:val="20"/>
          <w:szCs w:val="20"/>
        </w:rPr>
      </w:pPr>
      <w:r w:rsidRPr="005F354A">
        <w:rPr>
          <w:sz w:val="20"/>
          <w:szCs w:val="20"/>
        </w:rPr>
        <w:t>Enduring Understandings</w:t>
      </w:r>
    </w:p>
    <w:p w14:paraId="352B1CF5" w14:textId="77777777" w:rsidR="00A8786F" w:rsidRPr="005F354A" w:rsidRDefault="00A8786F" w:rsidP="005C6EE8">
      <w:pPr>
        <w:pStyle w:val="ListParagraph"/>
        <w:numPr>
          <w:ilvl w:val="2"/>
          <w:numId w:val="12"/>
        </w:numPr>
        <w:rPr>
          <w:sz w:val="20"/>
          <w:szCs w:val="20"/>
        </w:rPr>
      </w:pPr>
      <w:r w:rsidRPr="005F354A">
        <w:rPr>
          <w:sz w:val="20"/>
          <w:szCs w:val="20"/>
        </w:rPr>
        <w:t>Essential Questions</w:t>
      </w:r>
    </w:p>
    <w:p w14:paraId="5202A3AB" w14:textId="77777777" w:rsidR="00A8786F" w:rsidRPr="005F354A" w:rsidRDefault="00A8786F" w:rsidP="005C6EE8">
      <w:pPr>
        <w:pStyle w:val="ListParagraph"/>
        <w:numPr>
          <w:ilvl w:val="2"/>
          <w:numId w:val="12"/>
        </w:numPr>
        <w:rPr>
          <w:sz w:val="20"/>
          <w:szCs w:val="20"/>
        </w:rPr>
      </w:pPr>
      <w:r w:rsidRPr="005F354A">
        <w:rPr>
          <w:sz w:val="20"/>
          <w:szCs w:val="20"/>
        </w:rPr>
        <w:t>Curriculum</w:t>
      </w:r>
    </w:p>
    <w:p w14:paraId="4A4DA798" w14:textId="77777777" w:rsidR="00A8786F" w:rsidRPr="005F354A" w:rsidRDefault="00A8786F" w:rsidP="005C6EE8">
      <w:pPr>
        <w:pStyle w:val="ListParagraph"/>
        <w:numPr>
          <w:ilvl w:val="2"/>
          <w:numId w:val="12"/>
        </w:numPr>
        <w:rPr>
          <w:sz w:val="20"/>
          <w:szCs w:val="20"/>
        </w:rPr>
      </w:pPr>
      <w:r w:rsidRPr="005F354A">
        <w:rPr>
          <w:sz w:val="20"/>
          <w:szCs w:val="20"/>
        </w:rPr>
        <w:t xml:space="preserve">Instruction </w:t>
      </w:r>
    </w:p>
    <w:p w14:paraId="20234F35" w14:textId="77777777" w:rsidR="00A8786F" w:rsidRDefault="00A8786F" w:rsidP="00A8786F"/>
    <w:p w14:paraId="05A267B1" w14:textId="77777777" w:rsidR="005C6EE8" w:rsidRPr="00D8543F" w:rsidRDefault="00A8786F" w:rsidP="00D8543F">
      <w:pPr>
        <w:pStyle w:val="ListParagraph"/>
        <w:numPr>
          <w:ilvl w:val="0"/>
          <w:numId w:val="13"/>
        </w:numPr>
        <w:rPr>
          <w:i/>
        </w:rPr>
      </w:pPr>
      <w:r>
        <w:t>Outcomes:</w:t>
      </w:r>
      <w:r w:rsidR="005858ED">
        <w:t xml:space="preserve"> Review the outcomes for the entire training on table tents</w:t>
      </w:r>
      <w:r w:rsidR="00D8543F">
        <w:t xml:space="preserve">  </w:t>
      </w:r>
      <w:r w:rsidR="005C6EE8" w:rsidRPr="005C6EE8">
        <w:rPr>
          <w:i/>
        </w:rPr>
        <w:t>5 minutes</w:t>
      </w:r>
    </w:p>
    <w:p w14:paraId="4270B70F" w14:textId="77777777" w:rsidR="005C6EE8" w:rsidRPr="00D8543F" w:rsidRDefault="005C6EE8" w:rsidP="005C6EE8">
      <w:pPr>
        <w:pStyle w:val="ListParagraph"/>
        <w:numPr>
          <w:ilvl w:val="0"/>
          <w:numId w:val="2"/>
        </w:numPr>
        <w:rPr>
          <w:sz w:val="18"/>
          <w:szCs w:val="18"/>
        </w:rPr>
      </w:pPr>
      <w:r w:rsidRPr="00D8543F">
        <w:rPr>
          <w:sz w:val="18"/>
          <w:szCs w:val="18"/>
        </w:rPr>
        <w:t xml:space="preserve">Define and develop an understanding of </w:t>
      </w:r>
      <w:r w:rsidRPr="00D8543F">
        <w:rPr>
          <w:i/>
          <w:color w:val="9BBB59" w:themeColor="accent3"/>
          <w:sz w:val="18"/>
          <w:szCs w:val="18"/>
        </w:rPr>
        <w:t>learning principles, standards, course map,</w:t>
      </w:r>
      <w:r w:rsidRPr="00D8543F">
        <w:rPr>
          <w:i/>
          <w:sz w:val="18"/>
          <w:szCs w:val="18"/>
        </w:rPr>
        <w:t xml:space="preserve"> </w:t>
      </w:r>
      <w:r w:rsidRPr="00D8543F">
        <w:rPr>
          <w:sz w:val="18"/>
          <w:szCs w:val="18"/>
        </w:rPr>
        <w:t>and</w:t>
      </w:r>
      <w:r w:rsidRPr="00D8543F">
        <w:rPr>
          <w:i/>
          <w:color w:val="008000"/>
          <w:sz w:val="18"/>
          <w:szCs w:val="18"/>
        </w:rPr>
        <w:t xml:space="preserve"> </w:t>
      </w:r>
      <w:r w:rsidRPr="00D8543F">
        <w:rPr>
          <w:i/>
          <w:color w:val="9BBB59" w:themeColor="accent3"/>
          <w:sz w:val="18"/>
          <w:szCs w:val="18"/>
        </w:rPr>
        <w:t>unpacking</w:t>
      </w:r>
      <w:r w:rsidRPr="00D8543F">
        <w:rPr>
          <w:sz w:val="18"/>
          <w:szCs w:val="18"/>
        </w:rPr>
        <w:t xml:space="preserve"> individually and in relationship to each other</w:t>
      </w:r>
    </w:p>
    <w:p w14:paraId="792B9868" w14:textId="77777777" w:rsidR="005C6EE8" w:rsidRPr="00D8543F" w:rsidRDefault="005C6EE8" w:rsidP="005C6EE8">
      <w:pPr>
        <w:pStyle w:val="ListParagraph"/>
        <w:numPr>
          <w:ilvl w:val="1"/>
          <w:numId w:val="2"/>
        </w:numPr>
        <w:rPr>
          <w:sz w:val="18"/>
          <w:szCs w:val="18"/>
        </w:rPr>
      </w:pPr>
      <w:r w:rsidRPr="00D8543F">
        <w:rPr>
          <w:sz w:val="18"/>
          <w:szCs w:val="18"/>
        </w:rPr>
        <w:t xml:space="preserve">By writing learning principles </w:t>
      </w:r>
    </w:p>
    <w:p w14:paraId="1882C572" w14:textId="77777777" w:rsidR="005C6EE8" w:rsidRPr="00D8543F" w:rsidRDefault="005C6EE8" w:rsidP="005C6EE8">
      <w:pPr>
        <w:pStyle w:val="ListParagraph"/>
        <w:numPr>
          <w:ilvl w:val="1"/>
          <w:numId w:val="2"/>
        </w:numPr>
        <w:rPr>
          <w:sz w:val="18"/>
          <w:szCs w:val="18"/>
        </w:rPr>
      </w:pPr>
      <w:r w:rsidRPr="00D8543F">
        <w:rPr>
          <w:sz w:val="18"/>
          <w:szCs w:val="18"/>
        </w:rPr>
        <w:t xml:space="preserve">By following steps for unpacking standards </w:t>
      </w:r>
    </w:p>
    <w:p w14:paraId="6BDD5D09" w14:textId="77777777" w:rsidR="005C6EE8" w:rsidRPr="00D8543F" w:rsidRDefault="005C6EE8" w:rsidP="005C6EE8">
      <w:pPr>
        <w:pStyle w:val="ListParagraph"/>
        <w:ind w:left="1440"/>
        <w:rPr>
          <w:sz w:val="18"/>
          <w:szCs w:val="18"/>
        </w:rPr>
      </w:pPr>
    </w:p>
    <w:p w14:paraId="26470C12" w14:textId="77777777" w:rsidR="005C6EE8" w:rsidRPr="00D8543F" w:rsidRDefault="005C6EE8" w:rsidP="005C6EE8">
      <w:pPr>
        <w:pStyle w:val="ListParagraph"/>
        <w:numPr>
          <w:ilvl w:val="0"/>
          <w:numId w:val="2"/>
        </w:numPr>
        <w:rPr>
          <w:i/>
          <w:color w:val="008000"/>
          <w:sz w:val="18"/>
          <w:szCs w:val="18"/>
        </w:rPr>
      </w:pPr>
      <w:r w:rsidRPr="00D8543F">
        <w:rPr>
          <w:sz w:val="18"/>
          <w:szCs w:val="18"/>
        </w:rPr>
        <w:t xml:space="preserve">Define and develop and understanding of </w:t>
      </w:r>
      <w:r w:rsidRPr="00D8543F">
        <w:rPr>
          <w:i/>
          <w:color w:val="9BBB59" w:themeColor="accent3"/>
          <w:sz w:val="18"/>
          <w:szCs w:val="18"/>
        </w:rPr>
        <w:t>Understanding by Design, curriculum, stage 1- desired outcomes, transfer, enduring understanding,</w:t>
      </w:r>
      <w:r w:rsidRPr="00D8543F">
        <w:rPr>
          <w:i/>
          <w:sz w:val="18"/>
          <w:szCs w:val="18"/>
        </w:rPr>
        <w:t xml:space="preserve"> </w:t>
      </w:r>
      <w:r w:rsidRPr="00D8543F">
        <w:rPr>
          <w:sz w:val="18"/>
          <w:szCs w:val="18"/>
        </w:rPr>
        <w:t>and</w:t>
      </w:r>
      <w:r w:rsidRPr="00D8543F">
        <w:rPr>
          <w:i/>
          <w:color w:val="008000"/>
          <w:sz w:val="18"/>
          <w:szCs w:val="18"/>
        </w:rPr>
        <w:t xml:space="preserve"> </w:t>
      </w:r>
      <w:r w:rsidRPr="00D8543F">
        <w:rPr>
          <w:i/>
          <w:color w:val="9BBB59" w:themeColor="accent3"/>
          <w:sz w:val="18"/>
          <w:szCs w:val="18"/>
        </w:rPr>
        <w:t>essential questions</w:t>
      </w:r>
      <w:r w:rsidRPr="00D8543F">
        <w:rPr>
          <w:sz w:val="18"/>
          <w:szCs w:val="18"/>
        </w:rPr>
        <w:t xml:space="preserve"> individually, in relationship to each other, and in relationship to </w:t>
      </w:r>
      <w:r w:rsidRPr="00D8543F">
        <w:rPr>
          <w:i/>
          <w:color w:val="9BBB59" w:themeColor="accent3"/>
          <w:sz w:val="18"/>
          <w:szCs w:val="18"/>
        </w:rPr>
        <w:t>learning principles, standards, course map,</w:t>
      </w:r>
      <w:r w:rsidRPr="00D8543F">
        <w:rPr>
          <w:i/>
          <w:color w:val="008000"/>
          <w:sz w:val="18"/>
          <w:szCs w:val="18"/>
        </w:rPr>
        <w:t xml:space="preserve"> </w:t>
      </w:r>
      <w:r w:rsidRPr="00D8543F">
        <w:rPr>
          <w:sz w:val="18"/>
          <w:szCs w:val="18"/>
        </w:rPr>
        <w:t>and</w:t>
      </w:r>
      <w:r w:rsidRPr="00D8543F">
        <w:rPr>
          <w:i/>
          <w:color w:val="008000"/>
          <w:sz w:val="18"/>
          <w:szCs w:val="18"/>
        </w:rPr>
        <w:t xml:space="preserve"> </w:t>
      </w:r>
      <w:r w:rsidRPr="00D8543F">
        <w:rPr>
          <w:i/>
          <w:color w:val="9BBB59" w:themeColor="accent3"/>
          <w:sz w:val="18"/>
          <w:szCs w:val="18"/>
        </w:rPr>
        <w:t>unpacking</w:t>
      </w:r>
    </w:p>
    <w:p w14:paraId="0EA6D44D" w14:textId="77777777" w:rsidR="005C6EE8" w:rsidRPr="00D8543F" w:rsidRDefault="005C6EE8" w:rsidP="005C6EE8">
      <w:pPr>
        <w:pStyle w:val="ListParagraph"/>
        <w:numPr>
          <w:ilvl w:val="1"/>
          <w:numId w:val="2"/>
        </w:numPr>
        <w:rPr>
          <w:i/>
          <w:color w:val="008000"/>
          <w:sz w:val="18"/>
          <w:szCs w:val="18"/>
        </w:rPr>
      </w:pPr>
      <w:r w:rsidRPr="00D8543F">
        <w:rPr>
          <w:sz w:val="18"/>
          <w:szCs w:val="18"/>
        </w:rPr>
        <w:t xml:space="preserve">By analyzing stage 1 of various unit plans </w:t>
      </w:r>
    </w:p>
    <w:p w14:paraId="312B4592" w14:textId="77777777" w:rsidR="005C6EE8" w:rsidRPr="00D8543F" w:rsidRDefault="005C6EE8" w:rsidP="005C6EE8">
      <w:pPr>
        <w:pStyle w:val="ListParagraph"/>
        <w:numPr>
          <w:ilvl w:val="1"/>
          <w:numId w:val="2"/>
        </w:numPr>
        <w:rPr>
          <w:i/>
          <w:sz w:val="18"/>
          <w:szCs w:val="18"/>
        </w:rPr>
      </w:pPr>
      <w:r w:rsidRPr="00D8543F">
        <w:rPr>
          <w:sz w:val="18"/>
          <w:szCs w:val="18"/>
        </w:rPr>
        <w:t>By writing and/or revising stage 1 of each unit</w:t>
      </w:r>
    </w:p>
    <w:p w14:paraId="6418C356" w14:textId="77777777" w:rsidR="005C6EE8" w:rsidRPr="00D8543F" w:rsidRDefault="005C6EE8" w:rsidP="005C6EE8">
      <w:pPr>
        <w:pStyle w:val="ListParagraph"/>
        <w:rPr>
          <w:sz w:val="18"/>
          <w:szCs w:val="18"/>
        </w:rPr>
      </w:pPr>
    </w:p>
    <w:p w14:paraId="250A9728" w14:textId="77777777" w:rsidR="005C6EE8" w:rsidRPr="00D8543F" w:rsidRDefault="005C6EE8" w:rsidP="005C6EE8">
      <w:pPr>
        <w:pStyle w:val="ListParagraph"/>
        <w:numPr>
          <w:ilvl w:val="0"/>
          <w:numId w:val="3"/>
        </w:numPr>
        <w:rPr>
          <w:i/>
          <w:sz w:val="18"/>
          <w:szCs w:val="18"/>
        </w:rPr>
      </w:pPr>
      <w:r w:rsidRPr="00D8543F">
        <w:rPr>
          <w:sz w:val="18"/>
          <w:szCs w:val="18"/>
        </w:rPr>
        <w:t xml:space="preserve">Define and develop and understanding of </w:t>
      </w:r>
      <w:r w:rsidRPr="00D8543F">
        <w:rPr>
          <w:i/>
          <w:color w:val="9BBB59" w:themeColor="accent3"/>
          <w:sz w:val="18"/>
          <w:szCs w:val="18"/>
        </w:rPr>
        <w:t>stage 2 – assessment, learning plan,</w:t>
      </w:r>
      <w:r w:rsidRPr="00D8543F">
        <w:rPr>
          <w:sz w:val="18"/>
          <w:szCs w:val="18"/>
        </w:rPr>
        <w:t xml:space="preserve"> and </w:t>
      </w:r>
      <w:r w:rsidRPr="00D8543F">
        <w:rPr>
          <w:i/>
          <w:color w:val="9BBB59" w:themeColor="accent3"/>
          <w:sz w:val="18"/>
          <w:szCs w:val="18"/>
        </w:rPr>
        <w:t>instruction</w:t>
      </w:r>
      <w:r w:rsidRPr="00D8543F">
        <w:rPr>
          <w:sz w:val="18"/>
          <w:szCs w:val="18"/>
        </w:rPr>
        <w:t xml:space="preserve"> individually and in relationship to </w:t>
      </w:r>
      <w:r w:rsidRPr="00D8543F">
        <w:rPr>
          <w:i/>
          <w:color w:val="9BBB59" w:themeColor="accent3"/>
          <w:sz w:val="18"/>
          <w:szCs w:val="18"/>
        </w:rPr>
        <w:t>learning principles, standards, course map, unpacking</w:t>
      </w:r>
      <w:r w:rsidRPr="00D8543F">
        <w:rPr>
          <w:color w:val="9BBB59" w:themeColor="accent3"/>
          <w:sz w:val="18"/>
          <w:szCs w:val="18"/>
        </w:rPr>
        <w:t xml:space="preserve">, </w:t>
      </w:r>
      <w:r w:rsidRPr="00D8543F">
        <w:rPr>
          <w:i/>
          <w:color w:val="9BBB59" w:themeColor="accent3"/>
          <w:sz w:val="18"/>
          <w:szCs w:val="18"/>
        </w:rPr>
        <w:t>Understanding by Design, curriculum, stage 1- desired outcomes, transfer, enduring understanding,</w:t>
      </w:r>
      <w:r w:rsidRPr="00D8543F">
        <w:rPr>
          <w:i/>
          <w:sz w:val="18"/>
          <w:szCs w:val="18"/>
        </w:rPr>
        <w:t xml:space="preserve"> </w:t>
      </w:r>
      <w:r w:rsidRPr="00D8543F">
        <w:rPr>
          <w:sz w:val="18"/>
          <w:szCs w:val="18"/>
        </w:rPr>
        <w:t>and</w:t>
      </w:r>
      <w:r w:rsidRPr="00D8543F">
        <w:rPr>
          <w:i/>
          <w:color w:val="008000"/>
          <w:sz w:val="18"/>
          <w:szCs w:val="18"/>
        </w:rPr>
        <w:t xml:space="preserve"> </w:t>
      </w:r>
      <w:r w:rsidRPr="00D8543F">
        <w:rPr>
          <w:i/>
          <w:color w:val="9BBB59" w:themeColor="accent3"/>
          <w:sz w:val="18"/>
          <w:szCs w:val="18"/>
        </w:rPr>
        <w:t>essential questions</w:t>
      </w:r>
    </w:p>
    <w:p w14:paraId="22559600" w14:textId="77777777" w:rsidR="005C6EE8" w:rsidRPr="00D8543F" w:rsidRDefault="005C6EE8" w:rsidP="005C6EE8">
      <w:pPr>
        <w:pStyle w:val="ListParagraph"/>
        <w:numPr>
          <w:ilvl w:val="1"/>
          <w:numId w:val="3"/>
        </w:numPr>
        <w:rPr>
          <w:i/>
          <w:sz w:val="18"/>
          <w:szCs w:val="18"/>
        </w:rPr>
      </w:pPr>
      <w:r w:rsidRPr="00D8543F">
        <w:rPr>
          <w:sz w:val="18"/>
          <w:szCs w:val="18"/>
        </w:rPr>
        <w:t>By discussing, determining, and revising or creating additional support documents for stage 2 of each unit</w:t>
      </w:r>
    </w:p>
    <w:p w14:paraId="486847E1" w14:textId="77777777" w:rsidR="005C6EE8" w:rsidRPr="005C6EE8" w:rsidRDefault="005C6EE8" w:rsidP="005C6EE8">
      <w:pPr>
        <w:rPr>
          <w:i/>
        </w:rPr>
      </w:pPr>
    </w:p>
    <w:p w14:paraId="639A6052" w14:textId="77777777" w:rsidR="0098600F" w:rsidRPr="005858ED" w:rsidRDefault="005858ED" w:rsidP="0098600F">
      <w:r w:rsidRPr="005858ED">
        <w:t xml:space="preserve">Michael: </w:t>
      </w:r>
      <w:r w:rsidR="00593D00">
        <w:t>8:25-9:25</w:t>
      </w:r>
    </w:p>
    <w:p w14:paraId="346E24F9" w14:textId="77777777" w:rsidR="005858ED" w:rsidRDefault="005F354A" w:rsidP="005858ED">
      <w:pPr>
        <w:pStyle w:val="ListParagraph"/>
        <w:numPr>
          <w:ilvl w:val="0"/>
          <w:numId w:val="3"/>
        </w:numPr>
        <w:ind w:left="720"/>
      </w:pPr>
      <w:r>
        <w:t xml:space="preserve">Review </w:t>
      </w:r>
      <w:r w:rsidR="005858ED" w:rsidRPr="005858ED">
        <w:t>Learning Principles</w:t>
      </w:r>
    </w:p>
    <w:p w14:paraId="008D2F9D" w14:textId="77777777" w:rsidR="005F354A" w:rsidRDefault="005F354A" w:rsidP="005F354A">
      <w:pPr>
        <w:pStyle w:val="ListParagraph"/>
        <w:numPr>
          <w:ilvl w:val="1"/>
          <w:numId w:val="3"/>
        </w:numPr>
      </w:pPr>
      <w:r>
        <w:t>Use Middle School Social Studies as a model</w:t>
      </w:r>
    </w:p>
    <w:p w14:paraId="436854A1" w14:textId="77777777" w:rsidR="005F354A" w:rsidRDefault="005F354A" w:rsidP="005F354A">
      <w:pPr>
        <w:pStyle w:val="ListParagraph"/>
        <w:numPr>
          <w:ilvl w:val="1"/>
          <w:numId w:val="3"/>
        </w:numPr>
      </w:pPr>
      <w:r>
        <w:t>Have participants write own learning principles in small groups on chart paper</w:t>
      </w:r>
    </w:p>
    <w:p w14:paraId="14837FFB" w14:textId="77777777" w:rsidR="006E57DB" w:rsidRDefault="005F354A" w:rsidP="005F354A">
      <w:pPr>
        <w:pStyle w:val="ListParagraph"/>
        <w:numPr>
          <w:ilvl w:val="1"/>
          <w:numId w:val="3"/>
        </w:numPr>
      </w:pPr>
      <w:r>
        <w:t>Gallery Walk</w:t>
      </w:r>
    </w:p>
    <w:p w14:paraId="13D176CF" w14:textId="77777777" w:rsidR="005F354A" w:rsidRDefault="005F354A" w:rsidP="005F354A">
      <w:pPr>
        <w:pStyle w:val="ListParagraph"/>
        <w:numPr>
          <w:ilvl w:val="1"/>
          <w:numId w:val="3"/>
        </w:numPr>
      </w:pPr>
      <w:r>
        <w:t>Look for commonalities in learning principles (big ideas, themes, or vocabulary) Record first noticings and tally those that repeat in other groups’ lists</w:t>
      </w:r>
      <w:r w:rsidR="008421C5">
        <w:t xml:space="preserve"> (blank paper)</w:t>
      </w:r>
    </w:p>
    <w:p w14:paraId="65C7A6A2" w14:textId="77777777" w:rsidR="005F354A" w:rsidRDefault="005F354A" w:rsidP="005F354A">
      <w:pPr>
        <w:pStyle w:val="ListParagraph"/>
        <w:numPr>
          <w:ilvl w:val="1"/>
          <w:numId w:val="3"/>
        </w:numPr>
      </w:pPr>
      <w:r>
        <w:t>Believe – Say – Do</w:t>
      </w:r>
    </w:p>
    <w:p w14:paraId="375080F9" w14:textId="77777777" w:rsidR="00D8543F" w:rsidRDefault="00D8543F" w:rsidP="005F354A"/>
    <w:p w14:paraId="2670AE6B" w14:textId="77777777" w:rsidR="005F354A" w:rsidRDefault="005F354A" w:rsidP="005F354A">
      <w:r>
        <w:t>Break</w:t>
      </w:r>
      <w:r w:rsidR="00D8543F">
        <w:t>:</w:t>
      </w:r>
      <w:r w:rsidR="00593D00">
        <w:t xml:space="preserve"> 9:25-9:40</w:t>
      </w:r>
    </w:p>
    <w:p w14:paraId="4BE0102B" w14:textId="77777777" w:rsidR="00AE3484" w:rsidRDefault="00AE3484" w:rsidP="005F354A"/>
    <w:p w14:paraId="6DD91E88" w14:textId="77777777" w:rsidR="005F354A" w:rsidRDefault="005F354A" w:rsidP="005F354A">
      <w:r>
        <w:lastRenderedPageBreak/>
        <w:t>Jennifer:</w:t>
      </w:r>
      <w:r w:rsidR="0041643B">
        <w:t xml:space="preserve"> 9:40-10:00</w:t>
      </w:r>
    </w:p>
    <w:p w14:paraId="3D752A3D" w14:textId="77777777" w:rsidR="005F354A" w:rsidRDefault="005F354A" w:rsidP="005F354A">
      <w:pPr>
        <w:pStyle w:val="ListParagraph"/>
        <w:numPr>
          <w:ilvl w:val="0"/>
          <w:numId w:val="3"/>
        </w:numPr>
        <w:ind w:left="720"/>
      </w:pPr>
      <w:r>
        <w:t>Explanation of how curriculum is created using sketch on document camera that encompasses Standards, Instruction, Curriculum, Finish Line,…..</w:t>
      </w:r>
    </w:p>
    <w:p w14:paraId="52E2301D" w14:textId="77777777" w:rsidR="0041643B" w:rsidRDefault="0041643B" w:rsidP="005F354A">
      <w:pPr>
        <w:pStyle w:val="ListParagraph"/>
        <w:numPr>
          <w:ilvl w:val="0"/>
          <w:numId w:val="3"/>
        </w:numPr>
        <w:ind w:left="720"/>
      </w:pPr>
      <w:r>
        <w:t>Collaborative conversation (strategy to come)</w:t>
      </w:r>
    </w:p>
    <w:p w14:paraId="4A5CAD17" w14:textId="77777777" w:rsidR="005F354A" w:rsidRDefault="005F354A" w:rsidP="005F354A"/>
    <w:p w14:paraId="60691C0D" w14:textId="77777777" w:rsidR="005F354A" w:rsidRDefault="005F354A" w:rsidP="005F354A">
      <w:r>
        <w:t>Michael:</w:t>
      </w:r>
      <w:r w:rsidR="0041643B">
        <w:t xml:space="preserve"> 10:00-11:00</w:t>
      </w:r>
    </w:p>
    <w:p w14:paraId="3B66109D" w14:textId="77777777" w:rsidR="005F354A" w:rsidRDefault="005F354A" w:rsidP="005F354A">
      <w:pPr>
        <w:pStyle w:val="ListParagraph"/>
        <w:numPr>
          <w:ilvl w:val="0"/>
          <w:numId w:val="3"/>
        </w:numPr>
        <w:ind w:left="720"/>
      </w:pPr>
      <w:r>
        <w:t>Unpacking Standards</w:t>
      </w:r>
    </w:p>
    <w:p w14:paraId="55983478" w14:textId="77777777" w:rsidR="0088182E" w:rsidRDefault="0088182E" w:rsidP="0088182E">
      <w:pPr>
        <w:pStyle w:val="ListParagraph"/>
        <w:numPr>
          <w:ilvl w:val="0"/>
          <w:numId w:val="3"/>
        </w:numPr>
      </w:pPr>
      <w:r>
        <w:t>Unpack the standard for a teacher education program in small groups</w:t>
      </w:r>
      <w:r w:rsidR="008421C5">
        <w:t xml:space="preserve"> (use doc camera to show standard); Reference the anchor chart and ring chart on process; write on blank paper</w:t>
      </w:r>
    </w:p>
    <w:p w14:paraId="4B21CCD7" w14:textId="77777777" w:rsidR="0041643B" w:rsidRDefault="0041643B" w:rsidP="0041643B">
      <w:pPr>
        <w:pStyle w:val="ListParagraph"/>
        <w:numPr>
          <w:ilvl w:val="0"/>
          <w:numId w:val="3"/>
        </w:numPr>
      </w:pPr>
      <w:r>
        <w:t>Unpack one of subject area standards from first unit</w:t>
      </w:r>
    </w:p>
    <w:p w14:paraId="6ABC2780" w14:textId="77777777" w:rsidR="00133CBA" w:rsidRDefault="00133CBA" w:rsidP="0041643B">
      <w:pPr>
        <w:pStyle w:val="ListParagraph"/>
        <w:numPr>
          <w:ilvl w:val="0"/>
          <w:numId w:val="3"/>
        </w:numPr>
      </w:pPr>
      <w:r>
        <w:t>Lead Teachers: Verify quality of group work</w:t>
      </w:r>
    </w:p>
    <w:p w14:paraId="4F4439B5" w14:textId="77777777" w:rsidR="00FA1416" w:rsidRDefault="00FA1416" w:rsidP="0088182E"/>
    <w:p w14:paraId="0766B74A" w14:textId="77777777" w:rsidR="00FA4EF3" w:rsidRPr="00D8543F" w:rsidRDefault="00FA4EF3" w:rsidP="00FA4EF3">
      <w:pPr>
        <w:pStyle w:val="ListParagraph"/>
        <w:ind w:left="0"/>
        <w:jc w:val="center"/>
        <w:rPr>
          <w:b/>
          <w:sz w:val="18"/>
          <w:szCs w:val="18"/>
        </w:rPr>
      </w:pPr>
      <w:r w:rsidRPr="00D8543F">
        <w:rPr>
          <w:b/>
          <w:sz w:val="18"/>
          <w:szCs w:val="18"/>
        </w:rPr>
        <w:t>How to Unpack Standards</w:t>
      </w:r>
    </w:p>
    <w:p w14:paraId="0A923FE4" w14:textId="77777777" w:rsidR="00FA4EF3" w:rsidRPr="00D8543F" w:rsidRDefault="00FA4EF3" w:rsidP="00FA4EF3">
      <w:pPr>
        <w:pStyle w:val="ListParagraph"/>
        <w:ind w:left="0"/>
        <w:jc w:val="center"/>
        <w:rPr>
          <w:i/>
          <w:sz w:val="18"/>
          <w:szCs w:val="18"/>
        </w:rPr>
      </w:pPr>
      <w:r w:rsidRPr="00D8543F">
        <w:rPr>
          <w:i/>
          <w:sz w:val="18"/>
          <w:szCs w:val="18"/>
        </w:rPr>
        <w:t>Using Taba’s List, Group, Label Strategy</w:t>
      </w:r>
    </w:p>
    <w:p w14:paraId="27A9D589" w14:textId="77777777" w:rsidR="00FA4EF3" w:rsidRPr="00D8543F" w:rsidRDefault="00FA4EF3" w:rsidP="00FA4EF3">
      <w:pPr>
        <w:pStyle w:val="ListParagraph"/>
        <w:ind w:left="0"/>
        <w:rPr>
          <w:sz w:val="18"/>
          <w:szCs w:val="18"/>
          <w:u w:val="single"/>
        </w:rPr>
      </w:pPr>
    </w:p>
    <w:p w14:paraId="3971BC17" w14:textId="77777777" w:rsidR="00FA4EF3" w:rsidRPr="00D8543F" w:rsidRDefault="00FA4EF3" w:rsidP="00FA4EF3">
      <w:pPr>
        <w:pStyle w:val="ListParagraph"/>
        <w:ind w:left="0"/>
        <w:rPr>
          <w:sz w:val="18"/>
          <w:szCs w:val="18"/>
        </w:rPr>
      </w:pPr>
      <w:r w:rsidRPr="00D8543F">
        <w:rPr>
          <w:sz w:val="18"/>
          <w:szCs w:val="18"/>
        </w:rPr>
        <w:t>Step 1:  Read the standard closely</w:t>
      </w:r>
    </w:p>
    <w:p w14:paraId="5B499798" w14:textId="77777777" w:rsidR="00FA4EF3" w:rsidRPr="00D8543F" w:rsidRDefault="00FA4EF3" w:rsidP="00FA4EF3">
      <w:pPr>
        <w:pStyle w:val="ListParagraph"/>
        <w:numPr>
          <w:ilvl w:val="0"/>
          <w:numId w:val="8"/>
        </w:numPr>
        <w:rPr>
          <w:i/>
          <w:sz w:val="18"/>
          <w:szCs w:val="18"/>
        </w:rPr>
      </w:pPr>
      <w:r w:rsidRPr="00D8543F">
        <w:rPr>
          <w:i/>
          <w:sz w:val="18"/>
          <w:szCs w:val="18"/>
        </w:rPr>
        <w:t>Do not skim</w:t>
      </w:r>
    </w:p>
    <w:p w14:paraId="314988DF" w14:textId="77777777" w:rsidR="00FA4EF3" w:rsidRPr="00D8543F" w:rsidRDefault="00FA4EF3" w:rsidP="00FA4EF3">
      <w:pPr>
        <w:pStyle w:val="ListParagraph"/>
        <w:numPr>
          <w:ilvl w:val="0"/>
          <w:numId w:val="8"/>
        </w:numPr>
        <w:rPr>
          <w:i/>
          <w:sz w:val="18"/>
          <w:szCs w:val="18"/>
        </w:rPr>
      </w:pPr>
      <w:r w:rsidRPr="00D8543F">
        <w:rPr>
          <w:i/>
          <w:sz w:val="18"/>
          <w:szCs w:val="18"/>
        </w:rPr>
        <w:t>Look for important themes and vocabulary</w:t>
      </w:r>
    </w:p>
    <w:p w14:paraId="6D14A701" w14:textId="77777777" w:rsidR="00FA4EF3" w:rsidRPr="00D8543F" w:rsidRDefault="00FA4EF3" w:rsidP="00FA4EF3">
      <w:pPr>
        <w:pStyle w:val="ListParagraph"/>
        <w:ind w:left="0"/>
        <w:rPr>
          <w:sz w:val="18"/>
          <w:szCs w:val="18"/>
        </w:rPr>
      </w:pPr>
    </w:p>
    <w:p w14:paraId="4C57C2F4" w14:textId="77777777" w:rsidR="00FA4EF3" w:rsidRPr="00D8543F" w:rsidRDefault="00FA4EF3" w:rsidP="00FA4EF3">
      <w:pPr>
        <w:pStyle w:val="ListParagraph"/>
        <w:ind w:left="0"/>
        <w:rPr>
          <w:sz w:val="18"/>
          <w:szCs w:val="18"/>
        </w:rPr>
      </w:pPr>
      <w:r w:rsidRPr="00D8543F">
        <w:rPr>
          <w:sz w:val="18"/>
          <w:szCs w:val="18"/>
        </w:rPr>
        <w:t>Step 2: Consider what students should be able to understand, know, and do to master the standard</w:t>
      </w:r>
    </w:p>
    <w:p w14:paraId="5DDEF291" w14:textId="77777777" w:rsidR="00FA4EF3" w:rsidRPr="00D8543F" w:rsidRDefault="00FA4EF3" w:rsidP="00FA4EF3">
      <w:pPr>
        <w:pStyle w:val="ListParagraph"/>
        <w:numPr>
          <w:ilvl w:val="0"/>
          <w:numId w:val="9"/>
        </w:numPr>
        <w:rPr>
          <w:i/>
          <w:sz w:val="18"/>
          <w:szCs w:val="18"/>
        </w:rPr>
      </w:pPr>
      <w:r w:rsidRPr="00D8543F">
        <w:rPr>
          <w:i/>
          <w:sz w:val="18"/>
          <w:szCs w:val="18"/>
        </w:rPr>
        <w:t xml:space="preserve">Create a </w:t>
      </w:r>
      <w:r w:rsidRPr="00D8543F">
        <w:rPr>
          <w:b/>
          <w:i/>
          <w:sz w:val="18"/>
          <w:szCs w:val="18"/>
        </w:rPr>
        <w:t>list</w:t>
      </w:r>
      <w:r w:rsidRPr="00D8543F">
        <w:rPr>
          <w:i/>
          <w:sz w:val="18"/>
          <w:szCs w:val="18"/>
        </w:rPr>
        <w:t xml:space="preserve"> of different concepts/knowledge, skills, and vocabulary</w:t>
      </w:r>
    </w:p>
    <w:p w14:paraId="4D0C7C0B" w14:textId="77777777" w:rsidR="00FA4EF3" w:rsidRPr="00D8543F" w:rsidRDefault="00FA4EF3" w:rsidP="00FA4EF3">
      <w:pPr>
        <w:pStyle w:val="ListParagraph"/>
        <w:ind w:left="0"/>
        <w:rPr>
          <w:sz w:val="18"/>
          <w:szCs w:val="18"/>
        </w:rPr>
      </w:pPr>
    </w:p>
    <w:p w14:paraId="72FF83E4" w14:textId="77777777" w:rsidR="00FA4EF3" w:rsidRPr="00D8543F" w:rsidRDefault="00FA4EF3" w:rsidP="00FA4EF3">
      <w:pPr>
        <w:pStyle w:val="ListParagraph"/>
        <w:ind w:left="0"/>
        <w:rPr>
          <w:sz w:val="18"/>
          <w:szCs w:val="18"/>
        </w:rPr>
      </w:pPr>
      <w:r w:rsidRPr="00D8543F">
        <w:rPr>
          <w:sz w:val="18"/>
          <w:szCs w:val="18"/>
        </w:rPr>
        <w:t>Step 3: Categorize items on the list into groups by larger themes</w:t>
      </w:r>
    </w:p>
    <w:p w14:paraId="4F73B01F" w14:textId="77777777" w:rsidR="00FA4EF3" w:rsidRPr="00D8543F" w:rsidRDefault="00FA4EF3" w:rsidP="00FA4EF3">
      <w:pPr>
        <w:pStyle w:val="ListParagraph"/>
        <w:numPr>
          <w:ilvl w:val="0"/>
          <w:numId w:val="19"/>
        </w:numPr>
        <w:rPr>
          <w:i/>
          <w:sz w:val="18"/>
          <w:szCs w:val="18"/>
        </w:rPr>
      </w:pPr>
      <w:r w:rsidRPr="00D8543F">
        <w:rPr>
          <w:b/>
          <w:i/>
          <w:sz w:val="18"/>
          <w:szCs w:val="18"/>
        </w:rPr>
        <w:t>Group</w:t>
      </w:r>
      <w:r w:rsidRPr="00D8543F">
        <w:rPr>
          <w:i/>
          <w:sz w:val="18"/>
          <w:szCs w:val="18"/>
        </w:rPr>
        <w:t xml:space="preserve"> items that are similar or make sense to go together</w:t>
      </w:r>
    </w:p>
    <w:p w14:paraId="24387D7D" w14:textId="77777777" w:rsidR="00FA4EF3" w:rsidRPr="00D8543F" w:rsidRDefault="00FA4EF3" w:rsidP="00FA4EF3">
      <w:pPr>
        <w:pStyle w:val="ListParagraph"/>
        <w:ind w:left="0"/>
        <w:rPr>
          <w:sz w:val="18"/>
          <w:szCs w:val="18"/>
        </w:rPr>
      </w:pPr>
    </w:p>
    <w:p w14:paraId="2632F14A" w14:textId="77777777" w:rsidR="00FA4EF3" w:rsidRPr="00D8543F" w:rsidRDefault="00FA4EF3" w:rsidP="00FA4EF3">
      <w:pPr>
        <w:pStyle w:val="ListParagraph"/>
        <w:ind w:left="0"/>
        <w:rPr>
          <w:sz w:val="18"/>
          <w:szCs w:val="18"/>
        </w:rPr>
      </w:pPr>
      <w:r w:rsidRPr="00D8543F">
        <w:rPr>
          <w:sz w:val="18"/>
          <w:szCs w:val="18"/>
        </w:rPr>
        <w:t xml:space="preserve">Step 4: </w:t>
      </w:r>
      <w:r w:rsidRPr="00D8543F">
        <w:rPr>
          <w:b/>
          <w:sz w:val="18"/>
          <w:szCs w:val="18"/>
        </w:rPr>
        <w:t>Label</w:t>
      </w:r>
      <w:r w:rsidRPr="00D8543F">
        <w:rPr>
          <w:sz w:val="18"/>
          <w:szCs w:val="18"/>
        </w:rPr>
        <w:t xml:space="preserve"> each cluster or group. Write a sentence explaining the relevance of the group.  </w:t>
      </w:r>
    </w:p>
    <w:p w14:paraId="0B5F654C" w14:textId="77777777" w:rsidR="00FA4EF3" w:rsidRPr="00FA4EF3" w:rsidRDefault="00FA4EF3" w:rsidP="00FA4EF3">
      <w:pPr>
        <w:rPr>
          <w:sz w:val="20"/>
          <w:szCs w:val="20"/>
        </w:rPr>
      </w:pPr>
    </w:p>
    <w:p w14:paraId="65BDDE0A" w14:textId="77777777" w:rsidR="0088182E" w:rsidRDefault="0088182E" w:rsidP="0088182E"/>
    <w:p w14:paraId="3FFBFFC6" w14:textId="77777777" w:rsidR="0088182E" w:rsidRDefault="0088182E" w:rsidP="0088182E">
      <w:r>
        <w:t>Lunch</w:t>
      </w:r>
      <w:r w:rsidR="00D8543F">
        <w:t>:</w:t>
      </w:r>
      <w:r w:rsidR="00FA4EF3">
        <w:t xml:space="preserve"> 11:00-12:15</w:t>
      </w:r>
    </w:p>
    <w:p w14:paraId="4190161D" w14:textId="77777777" w:rsidR="0088182E" w:rsidRDefault="0088182E" w:rsidP="0088182E"/>
    <w:p w14:paraId="4FAD1F71" w14:textId="77777777" w:rsidR="0088182E" w:rsidRDefault="0088182E" w:rsidP="0088182E">
      <w:r>
        <w:t>Break out groups:</w:t>
      </w:r>
      <w:r w:rsidR="007C6FFE">
        <w:t xml:space="preserve"> 12:15-1:1</w:t>
      </w:r>
      <w:r w:rsidR="00FA4EF3">
        <w:t>5</w:t>
      </w:r>
    </w:p>
    <w:p w14:paraId="3F9C01C6" w14:textId="77777777" w:rsidR="0088182E" w:rsidRDefault="0088182E" w:rsidP="0088182E">
      <w:pPr>
        <w:pStyle w:val="ListParagraph"/>
        <w:numPr>
          <w:ilvl w:val="0"/>
          <w:numId w:val="9"/>
        </w:numPr>
      </w:pPr>
      <w:r>
        <w:t>Participants unpack standards for their first unit</w:t>
      </w:r>
    </w:p>
    <w:p w14:paraId="5EFCECF5" w14:textId="77777777" w:rsidR="00865043" w:rsidRDefault="00133CBA" w:rsidP="007C6FFE">
      <w:pPr>
        <w:pStyle w:val="ListParagraph"/>
        <w:numPr>
          <w:ilvl w:val="0"/>
          <w:numId w:val="9"/>
        </w:numPr>
      </w:pPr>
      <w:r>
        <w:t>Lead Teachers: Verify quality of group work</w:t>
      </w:r>
    </w:p>
    <w:p w14:paraId="281B5FA7" w14:textId="77777777" w:rsidR="00865043" w:rsidRDefault="00865043" w:rsidP="00865043">
      <w:pPr>
        <w:pStyle w:val="ListParagraph"/>
        <w:ind w:left="0"/>
        <w:jc w:val="center"/>
        <w:rPr>
          <w:b/>
          <w:sz w:val="18"/>
          <w:szCs w:val="18"/>
        </w:rPr>
      </w:pPr>
    </w:p>
    <w:p w14:paraId="3D314BAE" w14:textId="77777777" w:rsidR="00865043" w:rsidRPr="00865043" w:rsidRDefault="00865043" w:rsidP="00865043">
      <w:pPr>
        <w:pStyle w:val="ListParagraph"/>
        <w:ind w:left="0"/>
        <w:jc w:val="center"/>
        <w:rPr>
          <w:b/>
          <w:sz w:val="18"/>
          <w:szCs w:val="18"/>
        </w:rPr>
      </w:pPr>
      <w:r w:rsidRPr="00865043">
        <w:rPr>
          <w:b/>
          <w:sz w:val="18"/>
          <w:szCs w:val="18"/>
        </w:rPr>
        <w:t>Tools and Strategies</w:t>
      </w:r>
      <w:r>
        <w:rPr>
          <w:b/>
          <w:sz w:val="18"/>
          <w:szCs w:val="18"/>
        </w:rPr>
        <w:t xml:space="preserve"> </w:t>
      </w:r>
      <w:r w:rsidRPr="00865043">
        <w:rPr>
          <w:b/>
          <w:sz w:val="18"/>
          <w:szCs w:val="18"/>
        </w:rPr>
        <w:t>to Help Unpack Standards</w:t>
      </w:r>
    </w:p>
    <w:p w14:paraId="27312D07" w14:textId="77777777" w:rsidR="00865043" w:rsidRPr="00865043" w:rsidRDefault="00865043" w:rsidP="00865043">
      <w:pPr>
        <w:pStyle w:val="ListParagraph"/>
        <w:ind w:left="0"/>
        <w:rPr>
          <w:sz w:val="18"/>
          <w:szCs w:val="18"/>
          <w:u w:val="single"/>
        </w:rPr>
      </w:pPr>
    </w:p>
    <w:p w14:paraId="24991EB7" w14:textId="77777777" w:rsidR="00865043" w:rsidRPr="00865043" w:rsidRDefault="00865043" w:rsidP="00865043">
      <w:pPr>
        <w:pStyle w:val="ListParagraph"/>
        <w:numPr>
          <w:ilvl w:val="0"/>
          <w:numId w:val="20"/>
        </w:numPr>
        <w:spacing w:line="276" w:lineRule="auto"/>
        <w:rPr>
          <w:sz w:val="18"/>
          <w:szCs w:val="18"/>
        </w:rPr>
      </w:pPr>
      <w:r w:rsidRPr="00865043">
        <w:rPr>
          <w:sz w:val="18"/>
          <w:szCs w:val="18"/>
        </w:rPr>
        <w:t xml:space="preserve">Remember to keep an eye on the </w:t>
      </w:r>
      <w:r w:rsidRPr="00865043">
        <w:rPr>
          <w:b/>
          <w:sz w:val="18"/>
          <w:szCs w:val="18"/>
        </w:rPr>
        <w:t>anchor standards</w:t>
      </w:r>
      <w:r w:rsidRPr="00865043">
        <w:rPr>
          <w:sz w:val="18"/>
          <w:szCs w:val="18"/>
        </w:rPr>
        <w:t>.  Grade-level specific standards are really just the anchor standard unpacked.</w:t>
      </w:r>
    </w:p>
    <w:p w14:paraId="213C1CA9" w14:textId="77777777" w:rsidR="00865043" w:rsidRPr="00865043" w:rsidRDefault="00865043" w:rsidP="00865043">
      <w:pPr>
        <w:pStyle w:val="ListParagraph"/>
        <w:numPr>
          <w:ilvl w:val="0"/>
          <w:numId w:val="20"/>
        </w:numPr>
        <w:spacing w:line="276" w:lineRule="auto"/>
        <w:rPr>
          <w:sz w:val="18"/>
          <w:szCs w:val="18"/>
        </w:rPr>
      </w:pPr>
      <w:r w:rsidRPr="00865043">
        <w:rPr>
          <w:sz w:val="18"/>
          <w:szCs w:val="18"/>
        </w:rPr>
        <w:t xml:space="preserve">Read the </w:t>
      </w:r>
      <w:r w:rsidRPr="00865043">
        <w:rPr>
          <w:b/>
          <w:sz w:val="18"/>
          <w:szCs w:val="18"/>
        </w:rPr>
        <w:t>grade-level</w:t>
      </w:r>
      <w:r w:rsidRPr="00865043">
        <w:rPr>
          <w:sz w:val="18"/>
          <w:szCs w:val="18"/>
        </w:rPr>
        <w:t xml:space="preserve"> </w:t>
      </w:r>
      <w:r w:rsidRPr="00865043">
        <w:rPr>
          <w:b/>
          <w:sz w:val="18"/>
          <w:szCs w:val="18"/>
        </w:rPr>
        <w:t>standards</w:t>
      </w:r>
      <w:r w:rsidRPr="00865043">
        <w:rPr>
          <w:sz w:val="18"/>
          <w:szCs w:val="18"/>
        </w:rPr>
        <w:t xml:space="preserve"> of the grades before to get a sense of how the standard is building and what students should already be able to do.</w:t>
      </w:r>
    </w:p>
    <w:p w14:paraId="1A24527E" w14:textId="77777777" w:rsidR="00865043" w:rsidRPr="00865043" w:rsidRDefault="00865043" w:rsidP="00865043">
      <w:pPr>
        <w:pStyle w:val="ListParagraph"/>
        <w:numPr>
          <w:ilvl w:val="0"/>
          <w:numId w:val="20"/>
        </w:numPr>
        <w:spacing w:line="276" w:lineRule="auto"/>
        <w:rPr>
          <w:sz w:val="18"/>
          <w:szCs w:val="18"/>
        </w:rPr>
      </w:pPr>
      <w:r w:rsidRPr="00865043">
        <w:rPr>
          <w:sz w:val="18"/>
          <w:szCs w:val="18"/>
        </w:rPr>
        <w:t xml:space="preserve">Refer to </w:t>
      </w:r>
      <w:r w:rsidRPr="00865043">
        <w:rPr>
          <w:b/>
          <w:sz w:val="18"/>
          <w:szCs w:val="18"/>
        </w:rPr>
        <w:t xml:space="preserve">DPI’s unpacking documents </w:t>
      </w:r>
      <w:r w:rsidRPr="00865043">
        <w:rPr>
          <w:sz w:val="18"/>
          <w:szCs w:val="18"/>
        </w:rPr>
        <w:t>to verify your understanding of the standard</w:t>
      </w:r>
    </w:p>
    <w:p w14:paraId="7E7D701B" w14:textId="77777777" w:rsidR="00865043" w:rsidRPr="00865043" w:rsidRDefault="00865043" w:rsidP="00865043">
      <w:pPr>
        <w:pStyle w:val="ListParagraph"/>
        <w:numPr>
          <w:ilvl w:val="0"/>
          <w:numId w:val="20"/>
        </w:numPr>
        <w:spacing w:line="276" w:lineRule="auto"/>
        <w:rPr>
          <w:sz w:val="18"/>
          <w:szCs w:val="18"/>
        </w:rPr>
      </w:pPr>
      <w:r w:rsidRPr="00865043">
        <w:rPr>
          <w:sz w:val="18"/>
          <w:szCs w:val="18"/>
        </w:rPr>
        <w:t xml:space="preserve">Remember that students may be working on many other standards in addition to the </w:t>
      </w:r>
      <w:r w:rsidRPr="00865043">
        <w:rPr>
          <w:b/>
          <w:sz w:val="18"/>
          <w:szCs w:val="18"/>
        </w:rPr>
        <w:t>focus standards</w:t>
      </w:r>
      <w:r w:rsidRPr="00865043">
        <w:rPr>
          <w:sz w:val="18"/>
          <w:szCs w:val="18"/>
        </w:rPr>
        <w:t xml:space="preserve">. Only focus standards need to be unpacked.  </w:t>
      </w:r>
    </w:p>
    <w:p w14:paraId="2D42AED3" w14:textId="77777777" w:rsidR="00865043" w:rsidRPr="00865043" w:rsidRDefault="00865043" w:rsidP="00865043">
      <w:pPr>
        <w:pStyle w:val="ListParagraph"/>
        <w:numPr>
          <w:ilvl w:val="0"/>
          <w:numId w:val="20"/>
        </w:numPr>
        <w:spacing w:line="276" w:lineRule="auto"/>
        <w:rPr>
          <w:sz w:val="18"/>
          <w:szCs w:val="18"/>
        </w:rPr>
      </w:pPr>
      <w:r w:rsidRPr="00865043">
        <w:rPr>
          <w:sz w:val="18"/>
          <w:szCs w:val="18"/>
        </w:rPr>
        <w:t xml:space="preserve">Cross check your understanding with other </w:t>
      </w:r>
      <w:r w:rsidRPr="00865043">
        <w:rPr>
          <w:b/>
          <w:sz w:val="18"/>
          <w:szCs w:val="18"/>
        </w:rPr>
        <w:t>resources</w:t>
      </w:r>
      <w:r w:rsidRPr="00865043">
        <w:rPr>
          <w:sz w:val="18"/>
          <w:szCs w:val="18"/>
        </w:rPr>
        <w:t xml:space="preserve"> e.g. course maps, curriculum maps, Units of Study</w:t>
      </w:r>
    </w:p>
    <w:p w14:paraId="7239A798" w14:textId="77777777" w:rsidR="00865043" w:rsidRDefault="00865043" w:rsidP="007C6FFE"/>
    <w:p w14:paraId="28DF7558" w14:textId="77777777" w:rsidR="00865043" w:rsidRDefault="00865043" w:rsidP="007C6FFE"/>
    <w:p w14:paraId="1FA58604" w14:textId="77777777" w:rsidR="00865043" w:rsidRDefault="00865043" w:rsidP="007C6FFE"/>
    <w:p w14:paraId="2C130126" w14:textId="77777777" w:rsidR="00865043" w:rsidRDefault="00865043" w:rsidP="007C6FFE"/>
    <w:p w14:paraId="701FE365" w14:textId="77777777" w:rsidR="00865043" w:rsidRDefault="00865043" w:rsidP="007C6FFE"/>
    <w:p w14:paraId="12639CAB" w14:textId="77777777" w:rsidR="00AE3484" w:rsidRDefault="00AE3484" w:rsidP="007C6FFE"/>
    <w:p w14:paraId="127E1315" w14:textId="77777777" w:rsidR="007C6FFE" w:rsidRDefault="004105E3" w:rsidP="007C6FFE">
      <w:r>
        <w:t>Heidi/Jennifer:</w:t>
      </w:r>
      <w:r w:rsidR="008511B2">
        <w:t xml:space="preserve"> 1:15-3:15</w:t>
      </w:r>
    </w:p>
    <w:p w14:paraId="09AEC0A2" w14:textId="77777777" w:rsidR="004105E3" w:rsidRDefault="004105E3" w:rsidP="004105E3">
      <w:pPr>
        <w:pStyle w:val="ListParagraph"/>
        <w:numPr>
          <w:ilvl w:val="0"/>
          <w:numId w:val="14"/>
        </w:numPr>
      </w:pPr>
      <w:r>
        <w:t>Stage 1: Learning about Enduring Understandings: 1:15-2:15</w:t>
      </w:r>
    </w:p>
    <w:p w14:paraId="1020BC94" w14:textId="77777777" w:rsidR="004105E3" w:rsidRDefault="004105E3" w:rsidP="004105E3">
      <w:pPr>
        <w:pStyle w:val="ListParagraph"/>
        <w:numPr>
          <w:ilvl w:val="1"/>
          <w:numId w:val="14"/>
        </w:numPr>
      </w:pPr>
      <w:r>
        <w:t xml:space="preserve">Immerse in Stage 1 through a Close read of Stage 1 example: </w:t>
      </w:r>
      <w:r w:rsidRPr="00B90BA6">
        <w:rPr>
          <w:i/>
        </w:rPr>
        <w:t>25 minutes</w:t>
      </w:r>
    </w:p>
    <w:p w14:paraId="52EF364F" w14:textId="77777777" w:rsidR="004105E3" w:rsidRDefault="004105E3" w:rsidP="004105E3">
      <w:pPr>
        <w:pStyle w:val="ListParagraph"/>
        <w:numPr>
          <w:ilvl w:val="2"/>
          <w:numId w:val="14"/>
        </w:numPr>
      </w:pPr>
      <w:r>
        <w:t>What do you notice about Stage 1 e.g. sections, components, language? (fill in T chart- clear understanding, building understanding, questions)</w:t>
      </w:r>
    </w:p>
    <w:p w14:paraId="3E03458C" w14:textId="77777777" w:rsidR="004105E3" w:rsidRDefault="004105E3" w:rsidP="004105E3">
      <w:pPr>
        <w:pStyle w:val="ListParagraph"/>
        <w:numPr>
          <w:ilvl w:val="2"/>
          <w:numId w:val="14"/>
        </w:numPr>
      </w:pPr>
      <w:r>
        <w:t>Discuss noticings with small group</w:t>
      </w:r>
    </w:p>
    <w:p w14:paraId="1E8FE553" w14:textId="77777777" w:rsidR="00865043" w:rsidRDefault="00865043" w:rsidP="00865043">
      <w:pPr>
        <w:spacing w:line="276" w:lineRule="auto"/>
        <w:jc w:val="center"/>
        <w:rPr>
          <w:b/>
          <w:sz w:val="18"/>
          <w:szCs w:val="18"/>
        </w:rPr>
      </w:pPr>
    </w:p>
    <w:p w14:paraId="115D7659" w14:textId="77777777" w:rsidR="00865043" w:rsidRPr="00865043" w:rsidRDefault="00865043" w:rsidP="00865043">
      <w:pPr>
        <w:spacing w:line="276" w:lineRule="auto"/>
        <w:jc w:val="center"/>
        <w:rPr>
          <w:b/>
          <w:sz w:val="18"/>
          <w:szCs w:val="18"/>
        </w:rPr>
      </w:pPr>
      <w:r w:rsidRPr="00865043">
        <w:rPr>
          <w:b/>
          <w:sz w:val="18"/>
          <w:szCs w:val="18"/>
        </w:rPr>
        <w:t>How to Do a Close Reading</w:t>
      </w:r>
    </w:p>
    <w:p w14:paraId="4991FBF7" w14:textId="77777777" w:rsidR="00865043" w:rsidRPr="00865043" w:rsidRDefault="00865043" w:rsidP="00865043">
      <w:pPr>
        <w:pStyle w:val="ListParagraph"/>
        <w:numPr>
          <w:ilvl w:val="0"/>
          <w:numId w:val="21"/>
        </w:numPr>
        <w:spacing w:line="276" w:lineRule="auto"/>
        <w:rPr>
          <w:sz w:val="18"/>
          <w:szCs w:val="18"/>
        </w:rPr>
      </w:pPr>
      <w:r w:rsidRPr="00865043">
        <w:rPr>
          <w:sz w:val="18"/>
          <w:szCs w:val="18"/>
        </w:rPr>
        <w:t xml:space="preserve">Read with a pencil in hand, annotating the text by </w:t>
      </w:r>
      <w:r w:rsidRPr="00865043">
        <w:rPr>
          <w:rFonts w:cs="Times"/>
          <w:sz w:val="18"/>
          <w:szCs w:val="18"/>
        </w:rPr>
        <w:t xml:space="preserve">underlining or highlighting key words and phrases—anything that strikes you as surprising or significant, or that raises questions—as well as making notes in the margins. </w:t>
      </w:r>
    </w:p>
    <w:p w14:paraId="007BFF16" w14:textId="77777777" w:rsidR="00865043" w:rsidRPr="00865043" w:rsidRDefault="00865043" w:rsidP="00865043">
      <w:pPr>
        <w:pStyle w:val="ListParagraph"/>
        <w:spacing w:line="276" w:lineRule="auto"/>
        <w:rPr>
          <w:sz w:val="18"/>
          <w:szCs w:val="18"/>
        </w:rPr>
      </w:pPr>
    </w:p>
    <w:p w14:paraId="2FF5A5FE" w14:textId="77777777" w:rsidR="00865043" w:rsidRPr="00865043" w:rsidRDefault="00865043" w:rsidP="00865043">
      <w:pPr>
        <w:pStyle w:val="ListParagraph"/>
        <w:numPr>
          <w:ilvl w:val="0"/>
          <w:numId w:val="21"/>
        </w:numPr>
        <w:spacing w:line="276" w:lineRule="auto"/>
        <w:rPr>
          <w:sz w:val="18"/>
          <w:szCs w:val="18"/>
        </w:rPr>
      </w:pPr>
      <w:r w:rsidRPr="00865043">
        <w:rPr>
          <w:sz w:val="18"/>
          <w:szCs w:val="18"/>
        </w:rPr>
        <w:t>Look for patterns in the things you’ve noticed about the text – repetitions, contradictions, or similarities.</w:t>
      </w:r>
    </w:p>
    <w:p w14:paraId="7DEDC12F" w14:textId="77777777" w:rsidR="00865043" w:rsidRPr="00865043" w:rsidRDefault="00865043" w:rsidP="00865043">
      <w:pPr>
        <w:spacing w:line="276" w:lineRule="auto"/>
        <w:rPr>
          <w:sz w:val="18"/>
          <w:szCs w:val="18"/>
        </w:rPr>
      </w:pPr>
    </w:p>
    <w:p w14:paraId="25193175" w14:textId="77777777" w:rsidR="00865043" w:rsidRPr="00865043" w:rsidRDefault="00865043" w:rsidP="00865043">
      <w:pPr>
        <w:pStyle w:val="ListParagraph"/>
        <w:numPr>
          <w:ilvl w:val="0"/>
          <w:numId w:val="21"/>
        </w:numPr>
        <w:spacing w:line="276" w:lineRule="auto"/>
        <w:rPr>
          <w:sz w:val="18"/>
          <w:szCs w:val="18"/>
        </w:rPr>
      </w:pPr>
      <w:r w:rsidRPr="00865043">
        <w:rPr>
          <w:sz w:val="18"/>
          <w:szCs w:val="18"/>
        </w:rPr>
        <w:t xml:space="preserve">Ask questions about the patterns you’ve noticed – especially how and why. </w:t>
      </w:r>
      <w:r w:rsidRPr="00865043">
        <w:rPr>
          <w:rFonts w:cs="Times"/>
          <w:sz w:val="18"/>
          <w:szCs w:val="18"/>
        </w:rPr>
        <w:t>To do so, look back at the text and see what else is going on paying close attention to the evidence, asking questions, formulating interpretations in order to reason toward own ideas.</w:t>
      </w:r>
    </w:p>
    <w:p w14:paraId="528B1DA9" w14:textId="77777777" w:rsidR="00865043" w:rsidRDefault="00865043" w:rsidP="00865043"/>
    <w:p w14:paraId="3DFDB329" w14:textId="77777777" w:rsidR="004105E3" w:rsidRDefault="004105E3" w:rsidP="004105E3">
      <w:pPr>
        <w:pStyle w:val="ListParagraph"/>
        <w:numPr>
          <w:ilvl w:val="1"/>
          <w:numId w:val="14"/>
        </w:numPr>
      </w:pPr>
      <w:r>
        <w:t xml:space="preserve">Mini-lesson on Enduring Understanding </w:t>
      </w:r>
      <w:r w:rsidRPr="00F27DAC">
        <w:t>with</w:t>
      </w:r>
      <w:r>
        <w:rPr>
          <w:i/>
        </w:rPr>
        <w:t xml:space="preserve"> </w:t>
      </w:r>
      <w:r>
        <w:t xml:space="preserve">break out groups looking at enduring understandings and reviewing the guiding questions (reference Jennifer’s Sept. CCSS training) </w:t>
      </w:r>
      <w:r w:rsidRPr="00F27DAC">
        <w:rPr>
          <w:i/>
        </w:rPr>
        <w:t>20 minutes</w:t>
      </w:r>
    </w:p>
    <w:p w14:paraId="48CF12C5" w14:textId="77777777" w:rsidR="004105E3" w:rsidRDefault="004105E3" w:rsidP="004105E3">
      <w:pPr>
        <w:pStyle w:val="ListParagraph"/>
        <w:numPr>
          <w:ilvl w:val="1"/>
          <w:numId w:val="14"/>
        </w:numPr>
      </w:pPr>
      <w:r>
        <w:t xml:space="preserve">Close read Module B p. 14-16 </w:t>
      </w:r>
      <w:r>
        <w:rPr>
          <w:i/>
        </w:rPr>
        <w:t>1</w:t>
      </w:r>
      <w:r w:rsidRPr="00B90BA6">
        <w:rPr>
          <w:i/>
        </w:rPr>
        <w:t>5 minutes</w:t>
      </w:r>
    </w:p>
    <w:p w14:paraId="4B0FF877" w14:textId="77777777" w:rsidR="004105E3" w:rsidRDefault="004105E3" w:rsidP="004105E3">
      <w:pPr>
        <w:pStyle w:val="ListParagraph"/>
        <w:numPr>
          <w:ilvl w:val="2"/>
          <w:numId w:val="14"/>
        </w:numPr>
      </w:pPr>
      <w:r>
        <w:t>use T chart to verify, clarify, or correct thinking/questions with text and mini-lesson</w:t>
      </w:r>
    </w:p>
    <w:p w14:paraId="3EBBD276" w14:textId="77777777" w:rsidR="004105E3" w:rsidRDefault="004105E3" w:rsidP="004105E3">
      <w:pPr>
        <w:pStyle w:val="ListParagraph"/>
        <w:numPr>
          <w:ilvl w:val="2"/>
          <w:numId w:val="14"/>
        </w:numPr>
      </w:pPr>
      <w:r>
        <w:t>Discuss findings with small group</w:t>
      </w:r>
    </w:p>
    <w:p w14:paraId="4685BB8E" w14:textId="77777777" w:rsidR="004105E3" w:rsidRDefault="004105E3" w:rsidP="004105E3">
      <w:pPr>
        <w:pStyle w:val="ListParagraph"/>
        <w:numPr>
          <w:ilvl w:val="0"/>
          <w:numId w:val="14"/>
        </w:numPr>
      </w:pPr>
      <w:r>
        <w:t>Stage 1: Writing E</w:t>
      </w:r>
      <w:r w:rsidR="00D8543F">
        <w:t>nduring Understandings 2:15-3:10</w:t>
      </w:r>
    </w:p>
    <w:p w14:paraId="13790364" w14:textId="77777777" w:rsidR="004105E3" w:rsidRDefault="004105E3" w:rsidP="004105E3">
      <w:pPr>
        <w:pStyle w:val="ListParagraph"/>
        <w:numPr>
          <w:ilvl w:val="1"/>
          <w:numId w:val="14"/>
        </w:numPr>
      </w:pPr>
      <w:r>
        <w:t>Have part</w:t>
      </w:r>
      <w:r w:rsidR="00865043">
        <w:t xml:space="preserve">icipants look at previous </w:t>
      </w:r>
      <w:r>
        <w:t xml:space="preserve">work of unpacking the standards.  </w:t>
      </w:r>
    </w:p>
    <w:p w14:paraId="2483CDC6" w14:textId="77777777" w:rsidR="004105E3" w:rsidRDefault="004105E3" w:rsidP="004105E3">
      <w:pPr>
        <w:pStyle w:val="ListParagraph"/>
        <w:numPr>
          <w:ilvl w:val="2"/>
          <w:numId w:val="14"/>
        </w:numPr>
      </w:pPr>
      <w:r>
        <w:t xml:space="preserve">Consider if the student understandings listed are actually </w:t>
      </w:r>
      <w:r w:rsidRPr="00C231AB">
        <w:rPr>
          <w:i/>
        </w:rPr>
        <w:t>enduring</w:t>
      </w:r>
      <w:r>
        <w:t xml:space="preserve"> using the questions posed in the mini-lesson and make any revisions, deletions, or additions</w:t>
      </w:r>
    </w:p>
    <w:p w14:paraId="6F79F27A" w14:textId="77777777" w:rsidR="004105E3" w:rsidRDefault="004105E3" w:rsidP="004105E3">
      <w:pPr>
        <w:pStyle w:val="ListParagraph"/>
        <w:numPr>
          <w:ilvl w:val="2"/>
          <w:numId w:val="14"/>
        </w:numPr>
      </w:pPr>
      <w:r>
        <w:t>Start with 1</w:t>
      </w:r>
      <w:r w:rsidRPr="00C231AB">
        <w:rPr>
          <w:vertAlign w:val="superscript"/>
        </w:rPr>
        <w:t>st</w:t>
      </w:r>
      <w:r>
        <w:t xml:space="preserve"> unit and move into 2</w:t>
      </w:r>
      <w:r w:rsidRPr="00C231AB">
        <w:rPr>
          <w:vertAlign w:val="superscript"/>
        </w:rPr>
        <w:t>nd</w:t>
      </w:r>
      <w:r>
        <w:t xml:space="preserve"> unit by unpacking the standards if time permits</w:t>
      </w:r>
    </w:p>
    <w:p w14:paraId="34583273" w14:textId="77777777" w:rsidR="00133CBA" w:rsidRDefault="00133CBA" w:rsidP="00865043">
      <w:pPr>
        <w:pStyle w:val="ListParagraph"/>
        <w:numPr>
          <w:ilvl w:val="2"/>
          <w:numId w:val="14"/>
        </w:numPr>
      </w:pPr>
      <w:r>
        <w:t>Lead Teachers: Verify quality of group work</w:t>
      </w:r>
    </w:p>
    <w:p w14:paraId="369430A2" w14:textId="77777777" w:rsidR="00AE3484" w:rsidRDefault="00AE3484" w:rsidP="00AE3484">
      <w:pPr>
        <w:widowControl w:val="0"/>
        <w:autoSpaceDE w:val="0"/>
        <w:autoSpaceDN w:val="0"/>
        <w:adjustRightInd w:val="0"/>
        <w:spacing w:after="240"/>
        <w:jc w:val="center"/>
        <w:rPr>
          <w:b/>
          <w:sz w:val="18"/>
          <w:szCs w:val="18"/>
        </w:rPr>
      </w:pPr>
    </w:p>
    <w:p w14:paraId="6E1A7BEF" w14:textId="77777777" w:rsidR="00AE3484" w:rsidRPr="00AE3484" w:rsidRDefault="00AE3484" w:rsidP="00AE3484">
      <w:pPr>
        <w:widowControl w:val="0"/>
        <w:autoSpaceDE w:val="0"/>
        <w:autoSpaceDN w:val="0"/>
        <w:adjustRightInd w:val="0"/>
        <w:spacing w:after="240"/>
        <w:jc w:val="center"/>
        <w:rPr>
          <w:b/>
          <w:sz w:val="18"/>
          <w:szCs w:val="18"/>
        </w:rPr>
      </w:pPr>
      <w:r w:rsidRPr="00AE3484">
        <w:rPr>
          <w:b/>
          <w:sz w:val="18"/>
          <w:szCs w:val="18"/>
        </w:rPr>
        <w:t>Questions to Ponder when Determining Enduring Understandings</w:t>
      </w:r>
    </w:p>
    <w:p w14:paraId="09116BCD" w14:textId="77777777" w:rsidR="00AE3484" w:rsidRPr="00AE3484" w:rsidRDefault="00AE3484" w:rsidP="00AE3484">
      <w:pPr>
        <w:pStyle w:val="ListParagraph"/>
        <w:widowControl w:val="0"/>
        <w:numPr>
          <w:ilvl w:val="0"/>
          <w:numId w:val="22"/>
        </w:numPr>
        <w:autoSpaceDE w:val="0"/>
        <w:autoSpaceDN w:val="0"/>
        <w:adjustRightInd w:val="0"/>
        <w:spacing w:after="120"/>
        <w:ind w:left="360"/>
        <w:rPr>
          <w:rFonts w:cs="Times"/>
          <w:sz w:val="18"/>
          <w:szCs w:val="18"/>
        </w:rPr>
      </w:pPr>
      <w:r w:rsidRPr="00AE3484">
        <w:rPr>
          <w:rFonts w:cs="Wingdings 2"/>
          <w:sz w:val="18"/>
          <w:szCs w:val="18"/>
        </w:rPr>
        <w:t></w:t>
      </w:r>
      <w:r w:rsidRPr="00AE3484">
        <w:rPr>
          <w:rFonts w:cs="Wingdings 2"/>
          <w:sz w:val="18"/>
          <w:szCs w:val="18"/>
        </w:rPr>
        <w:t></w:t>
      </w:r>
      <w:r w:rsidRPr="00AE3484">
        <w:rPr>
          <w:rFonts w:cs="Wingdings 2"/>
          <w:sz w:val="18"/>
          <w:szCs w:val="18"/>
        </w:rPr>
        <w:t></w:t>
      </w:r>
      <w:r w:rsidRPr="00AE3484">
        <w:rPr>
          <w:rFonts w:cs="Wingdings 2"/>
          <w:sz w:val="18"/>
          <w:szCs w:val="18"/>
        </w:rPr>
        <w:t></w:t>
      </w:r>
      <w:r w:rsidRPr="00AE3484">
        <w:rPr>
          <w:rFonts w:cs="Wingdings 2"/>
          <w:sz w:val="18"/>
          <w:szCs w:val="18"/>
        </w:rPr>
        <w:t></w:t>
      </w:r>
      <w:r w:rsidRPr="00AE3484">
        <w:rPr>
          <w:rFonts w:cs="Wingdings 2"/>
          <w:sz w:val="18"/>
          <w:szCs w:val="18"/>
        </w:rPr>
        <w:t></w:t>
      </w:r>
      <w:r w:rsidRPr="00AE3484">
        <w:rPr>
          <w:rFonts w:cs="Wingdings 2"/>
          <w:sz w:val="18"/>
          <w:szCs w:val="18"/>
        </w:rPr>
        <w:t></w:t>
      </w:r>
      <w:r w:rsidRPr="00AE3484">
        <w:rPr>
          <w:rFonts w:cs="Wingdings 2"/>
          <w:sz w:val="18"/>
          <w:szCs w:val="18"/>
        </w:rPr>
        <w:t></w:t>
      </w:r>
      <w:r w:rsidRPr="00AE3484">
        <w:rPr>
          <w:rFonts w:cs="Times"/>
          <w:sz w:val="18"/>
          <w:szCs w:val="18"/>
        </w:rPr>
        <w:t>have lasting value/transfer to other inquiries?</w:t>
      </w:r>
    </w:p>
    <w:p w14:paraId="7C614134" w14:textId="77777777" w:rsidR="00AE3484" w:rsidRPr="00AE3484" w:rsidRDefault="00AE3484" w:rsidP="00AE3484">
      <w:pPr>
        <w:pStyle w:val="ListParagraph"/>
        <w:widowControl w:val="0"/>
        <w:autoSpaceDE w:val="0"/>
        <w:autoSpaceDN w:val="0"/>
        <w:adjustRightInd w:val="0"/>
        <w:spacing w:after="120"/>
        <w:ind w:left="360"/>
        <w:rPr>
          <w:rFonts w:cs="Times"/>
          <w:sz w:val="18"/>
          <w:szCs w:val="18"/>
        </w:rPr>
      </w:pPr>
    </w:p>
    <w:p w14:paraId="3A0F6EC3" w14:textId="77777777" w:rsidR="00AE3484" w:rsidRPr="00AE3484" w:rsidRDefault="00AE3484" w:rsidP="00AE3484">
      <w:pPr>
        <w:pStyle w:val="ListParagraph"/>
        <w:widowControl w:val="0"/>
        <w:numPr>
          <w:ilvl w:val="0"/>
          <w:numId w:val="22"/>
        </w:numPr>
        <w:autoSpaceDE w:val="0"/>
        <w:autoSpaceDN w:val="0"/>
        <w:adjustRightInd w:val="0"/>
        <w:spacing w:after="120"/>
        <w:ind w:left="360"/>
        <w:rPr>
          <w:rFonts w:cs="Times"/>
          <w:sz w:val="18"/>
          <w:szCs w:val="18"/>
        </w:rPr>
      </w:pPr>
      <w:r w:rsidRPr="00AE3484">
        <w:rPr>
          <w:rFonts w:cs="Wingdings 2"/>
          <w:sz w:val="18"/>
          <w:szCs w:val="18"/>
        </w:rPr>
        <w:t xml:space="preserve">Does </w:t>
      </w:r>
      <w:r w:rsidRPr="00AE3484">
        <w:rPr>
          <w:rFonts w:cs="Times"/>
          <w:sz w:val="18"/>
          <w:szCs w:val="18"/>
        </w:rPr>
        <w:t>it serve as a key concept for making important facts, skills, and actions more connected and useful?</w:t>
      </w:r>
    </w:p>
    <w:p w14:paraId="7D1906E1" w14:textId="77777777" w:rsidR="00AE3484" w:rsidRPr="00AE3484" w:rsidRDefault="00AE3484" w:rsidP="00AE3484">
      <w:pPr>
        <w:pStyle w:val="ListParagraph"/>
        <w:widowControl w:val="0"/>
        <w:autoSpaceDE w:val="0"/>
        <w:autoSpaceDN w:val="0"/>
        <w:adjustRightInd w:val="0"/>
        <w:spacing w:after="120"/>
        <w:ind w:left="360"/>
        <w:rPr>
          <w:rFonts w:cs="Wingdings 2"/>
          <w:sz w:val="18"/>
          <w:szCs w:val="18"/>
        </w:rPr>
      </w:pPr>
    </w:p>
    <w:p w14:paraId="4429CFFD" w14:textId="77777777" w:rsidR="00AE3484" w:rsidRPr="00AE3484" w:rsidRDefault="00AE3484" w:rsidP="00AE3484">
      <w:pPr>
        <w:pStyle w:val="ListParagraph"/>
        <w:widowControl w:val="0"/>
        <w:numPr>
          <w:ilvl w:val="0"/>
          <w:numId w:val="23"/>
        </w:numPr>
        <w:autoSpaceDE w:val="0"/>
        <w:autoSpaceDN w:val="0"/>
        <w:adjustRightInd w:val="0"/>
        <w:spacing w:after="120"/>
        <w:ind w:left="360"/>
        <w:rPr>
          <w:rFonts w:cs="Times"/>
          <w:sz w:val="18"/>
          <w:szCs w:val="18"/>
        </w:rPr>
      </w:pPr>
      <w:r w:rsidRPr="00AE3484">
        <w:rPr>
          <w:rFonts w:cs="Wingdings 2"/>
          <w:sz w:val="18"/>
          <w:szCs w:val="18"/>
        </w:rPr>
        <w:t xml:space="preserve">Does </w:t>
      </w:r>
      <w:r w:rsidRPr="00AE3484">
        <w:rPr>
          <w:rFonts w:cs="Times"/>
          <w:sz w:val="18"/>
          <w:szCs w:val="18"/>
        </w:rPr>
        <w:t>it summarize key findings/expert insights in a subject or discipline?</w:t>
      </w:r>
    </w:p>
    <w:p w14:paraId="131CE645" w14:textId="77777777" w:rsidR="00AE3484" w:rsidRPr="00AE3484" w:rsidRDefault="00AE3484" w:rsidP="00AE3484">
      <w:pPr>
        <w:pStyle w:val="ListParagraph"/>
        <w:widowControl w:val="0"/>
        <w:autoSpaceDE w:val="0"/>
        <w:autoSpaceDN w:val="0"/>
        <w:adjustRightInd w:val="0"/>
        <w:spacing w:after="120"/>
        <w:ind w:left="360"/>
        <w:rPr>
          <w:rFonts w:cs="Times"/>
          <w:sz w:val="18"/>
          <w:szCs w:val="18"/>
        </w:rPr>
      </w:pPr>
    </w:p>
    <w:p w14:paraId="56BA91DF" w14:textId="77777777" w:rsidR="00AE3484" w:rsidRPr="00AE3484" w:rsidRDefault="00AE3484" w:rsidP="00AE3484">
      <w:pPr>
        <w:pStyle w:val="ListParagraph"/>
        <w:widowControl w:val="0"/>
        <w:numPr>
          <w:ilvl w:val="0"/>
          <w:numId w:val="22"/>
        </w:numPr>
        <w:autoSpaceDE w:val="0"/>
        <w:autoSpaceDN w:val="0"/>
        <w:adjustRightInd w:val="0"/>
        <w:spacing w:after="120"/>
        <w:ind w:left="360"/>
        <w:rPr>
          <w:rFonts w:cs="Times"/>
          <w:sz w:val="18"/>
          <w:szCs w:val="18"/>
        </w:rPr>
      </w:pPr>
      <w:r w:rsidRPr="00AE3484">
        <w:rPr>
          <w:rFonts w:cs="Wingdings 2"/>
          <w:sz w:val="18"/>
          <w:szCs w:val="18"/>
        </w:rPr>
        <w:t xml:space="preserve">Does </w:t>
      </w:r>
      <w:r w:rsidRPr="00AE3484">
        <w:rPr>
          <w:rFonts w:cs="Times"/>
          <w:sz w:val="18"/>
          <w:szCs w:val="18"/>
        </w:rPr>
        <w:t>it require “uncoverage” since it is an abstract and/or often misunderstood idea?</w:t>
      </w:r>
    </w:p>
    <w:p w14:paraId="4E7B09AD" w14:textId="77777777" w:rsidR="00AE3484" w:rsidRPr="00AE3484" w:rsidRDefault="00AE3484" w:rsidP="00AE3484">
      <w:pPr>
        <w:pStyle w:val="ListParagraph"/>
        <w:widowControl w:val="0"/>
        <w:autoSpaceDE w:val="0"/>
        <w:autoSpaceDN w:val="0"/>
        <w:adjustRightInd w:val="0"/>
        <w:spacing w:after="120"/>
        <w:ind w:left="360"/>
        <w:rPr>
          <w:rFonts w:cs="Times"/>
          <w:sz w:val="18"/>
          <w:szCs w:val="18"/>
        </w:rPr>
      </w:pPr>
    </w:p>
    <w:p w14:paraId="612F20BD" w14:textId="77777777" w:rsidR="00AE3484" w:rsidRPr="00AE3484" w:rsidRDefault="00AE3484" w:rsidP="00AE3484">
      <w:pPr>
        <w:pStyle w:val="ListParagraph"/>
        <w:widowControl w:val="0"/>
        <w:numPr>
          <w:ilvl w:val="0"/>
          <w:numId w:val="22"/>
        </w:numPr>
        <w:autoSpaceDE w:val="0"/>
        <w:autoSpaceDN w:val="0"/>
        <w:adjustRightInd w:val="0"/>
        <w:spacing w:after="120"/>
        <w:ind w:left="360"/>
        <w:rPr>
          <w:rFonts w:cs="Times"/>
          <w:sz w:val="18"/>
          <w:szCs w:val="18"/>
        </w:rPr>
      </w:pPr>
      <w:r w:rsidRPr="00AE3484">
        <w:rPr>
          <w:rFonts w:cs="Wingdings 2"/>
          <w:sz w:val="18"/>
          <w:szCs w:val="18"/>
        </w:rPr>
        <w:t xml:space="preserve">Does </w:t>
      </w:r>
      <w:r w:rsidRPr="00AE3484">
        <w:rPr>
          <w:rFonts w:cs="Times"/>
          <w:sz w:val="18"/>
          <w:szCs w:val="18"/>
        </w:rPr>
        <w:t>it have many layers and nuances, not obvious to the naïve or inexperienced?</w:t>
      </w:r>
    </w:p>
    <w:p w14:paraId="6807EC44" w14:textId="77777777" w:rsidR="00AE3484" w:rsidRPr="00AE3484" w:rsidRDefault="00AE3484" w:rsidP="00AE3484">
      <w:pPr>
        <w:widowControl w:val="0"/>
        <w:numPr>
          <w:ilvl w:val="0"/>
          <w:numId w:val="22"/>
        </w:numPr>
        <w:autoSpaceDE w:val="0"/>
        <w:autoSpaceDN w:val="0"/>
        <w:adjustRightInd w:val="0"/>
        <w:spacing w:after="120"/>
        <w:ind w:left="360"/>
        <w:rPr>
          <w:rFonts w:cs="Times"/>
          <w:sz w:val="18"/>
          <w:szCs w:val="18"/>
        </w:rPr>
      </w:pPr>
      <w:r w:rsidRPr="00AE3484">
        <w:rPr>
          <w:rFonts w:cs="Times"/>
          <w:sz w:val="18"/>
          <w:szCs w:val="18"/>
        </w:rPr>
        <w:t>Do you have to dig deep to really understand its meanings and implications even if you have a surface grasp of it?</w:t>
      </w:r>
    </w:p>
    <w:p w14:paraId="12FFE557" w14:textId="77777777" w:rsidR="00AE3484" w:rsidRPr="00AE3484" w:rsidRDefault="00AE3484" w:rsidP="00AE3484">
      <w:pPr>
        <w:widowControl w:val="0"/>
        <w:numPr>
          <w:ilvl w:val="0"/>
          <w:numId w:val="22"/>
        </w:numPr>
        <w:autoSpaceDE w:val="0"/>
        <w:autoSpaceDN w:val="0"/>
        <w:adjustRightInd w:val="0"/>
        <w:spacing w:after="120"/>
        <w:ind w:left="360"/>
        <w:rPr>
          <w:rFonts w:cs="Times"/>
          <w:sz w:val="18"/>
          <w:szCs w:val="18"/>
        </w:rPr>
      </w:pPr>
      <w:r w:rsidRPr="00AE3484">
        <w:rPr>
          <w:rFonts w:cs="Times"/>
          <w:sz w:val="18"/>
          <w:szCs w:val="18"/>
        </w:rPr>
        <w:t>Is it prone to misunderstanding as well as disagreement?</w:t>
      </w:r>
    </w:p>
    <w:p w14:paraId="7E0DFF03" w14:textId="77777777" w:rsidR="00AE3484" w:rsidRPr="00AE3484" w:rsidRDefault="00AE3484" w:rsidP="00AE3484">
      <w:pPr>
        <w:widowControl w:val="0"/>
        <w:numPr>
          <w:ilvl w:val="0"/>
          <w:numId w:val="22"/>
        </w:numPr>
        <w:autoSpaceDE w:val="0"/>
        <w:autoSpaceDN w:val="0"/>
        <w:adjustRightInd w:val="0"/>
        <w:spacing w:after="120"/>
        <w:ind w:left="360"/>
        <w:rPr>
          <w:rFonts w:cs="Times"/>
          <w:sz w:val="18"/>
          <w:szCs w:val="18"/>
        </w:rPr>
      </w:pPr>
      <w:r w:rsidRPr="00AE3484">
        <w:rPr>
          <w:rFonts w:cs="Times"/>
          <w:sz w:val="18"/>
          <w:szCs w:val="18"/>
        </w:rPr>
        <w:t>Are you likely to change your mind about its meaning and importance over a lifetime?</w:t>
      </w:r>
    </w:p>
    <w:p w14:paraId="79FD1012" w14:textId="77777777" w:rsidR="00AE3484" w:rsidRDefault="00AE3484" w:rsidP="00AE3484">
      <w:pPr>
        <w:widowControl w:val="0"/>
        <w:numPr>
          <w:ilvl w:val="0"/>
          <w:numId w:val="22"/>
        </w:numPr>
        <w:autoSpaceDE w:val="0"/>
        <w:autoSpaceDN w:val="0"/>
        <w:adjustRightInd w:val="0"/>
        <w:spacing w:after="120"/>
        <w:ind w:left="360"/>
        <w:rPr>
          <w:rFonts w:cs="Times"/>
          <w:sz w:val="18"/>
          <w:szCs w:val="18"/>
        </w:rPr>
      </w:pPr>
      <w:r w:rsidRPr="00AE3484">
        <w:rPr>
          <w:rFonts w:cs="Times"/>
          <w:sz w:val="18"/>
          <w:szCs w:val="18"/>
        </w:rPr>
        <w:t>Does it yield optimal depth and breadth of insight into the subject?</w:t>
      </w:r>
    </w:p>
    <w:p w14:paraId="7C5E77A6" w14:textId="77777777" w:rsidR="00AE3484" w:rsidRPr="00AE3484" w:rsidRDefault="00AE3484" w:rsidP="00AE3484">
      <w:pPr>
        <w:widowControl w:val="0"/>
        <w:numPr>
          <w:ilvl w:val="0"/>
          <w:numId w:val="22"/>
        </w:numPr>
        <w:autoSpaceDE w:val="0"/>
        <w:autoSpaceDN w:val="0"/>
        <w:adjustRightInd w:val="0"/>
        <w:spacing w:after="120"/>
        <w:ind w:left="360"/>
        <w:rPr>
          <w:rFonts w:cs="Times"/>
          <w:sz w:val="18"/>
          <w:szCs w:val="18"/>
        </w:rPr>
      </w:pPr>
      <w:r w:rsidRPr="00AE3484">
        <w:rPr>
          <w:rFonts w:cs="Times"/>
          <w:sz w:val="18"/>
          <w:szCs w:val="18"/>
        </w:rPr>
        <w:t>Does it reflect the core ideas as judged by experts?</w:t>
      </w:r>
    </w:p>
    <w:p w14:paraId="4F2117E9" w14:textId="77777777" w:rsidR="0088182E" w:rsidRDefault="004105E3" w:rsidP="0088182E">
      <w:r>
        <w:t>Lisa</w:t>
      </w:r>
      <w:r w:rsidR="0088182E">
        <w:t>:</w:t>
      </w:r>
      <w:r w:rsidR="007C6FFE">
        <w:t xml:space="preserve"> 3:1</w:t>
      </w:r>
      <w:r w:rsidR="00D8543F">
        <w:t>0</w:t>
      </w:r>
      <w:r w:rsidR="00FA4EF3">
        <w:t>-3:30</w:t>
      </w:r>
    </w:p>
    <w:p w14:paraId="439F222E" w14:textId="77777777" w:rsidR="0088182E" w:rsidRDefault="00463103" w:rsidP="0088182E">
      <w:pPr>
        <w:pStyle w:val="ListParagraph"/>
        <w:numPr>
          <w:ilvl w:val="0"/>
          <w:numId w:val="9"/>
        </w:numPr>
      </w:pPr>
      <w:r>
        <w:t>Wrap Up: Rendering the Day</w:t>
      </w:r>
    </w:p>
    <w:p w14:paraId="4AEF2510" w14:textId="77777777" w:rsidR="00463103" w:rsidRDefault="00463103" w:rsidP="00463103">
      <w:pPr>
        <w:pStyle w:val="ListParagraph"/>
        <w:numPr>
          <w:ilvl w:val="1"/>
          <w:numId w:val="9"/>
        </w:numPr>
      </w:pPr>
      <w:r>
        <w:t>Each member of the small group thinks of one word, one phrase, and one sentence that captures the learning, aha, or take away of the day, writes it down, and shares with the group.</w:t>
      </w:r>
    </w:p>
    <w:p w14:paraId="536DB54C" w14:textId="77777777" w:rsidR="00463103" w:rsidRDefault="00463103" w:rsidP="00463103">
      <w:pPr>
        <w:pStyle w:val="ListParagraph"/>
        <w:numPr>
          <w:ilvl w:val="1"/>
          <w:numId w:val="9"/>
        </w:numPr>
      </w:pPr>
      <w:r>
        <w:t>Then, the group comes up with one word, one phrase, and one sentence and records it on provided paper to be added to the gallery before leaving.</w:t>
      </w:r>
    </w:p>
    <w:p w14:paraId="32D10053" w14:textId="77777777" w:rsidR="00FA4EF3" w:rsidRDefault="00FA4EF3" w:rsidP="00FA1416"/>
    <w:p w14:paraId="17063038" w14:textId="77777777" w:rsidR="00FA4EF3" w:rsidRDefault="00FA4EF3" w:rsidP="00FA1416"/>
    <w:p w14:paraId="6374936E" w14:textId="77777777" w:rsidR="00FA4EF3" w:rsidRDefault="00FA4EF3" w:rsidP="00FA1416"/>
    <w:p w14:paraId="0A48E0EB" w14:textId="77777777" w:rsidR="00FA4EF3" w:rsidRDefault="00FA4EF3" w:rsidP="00FA1416"/>
    <w:p w14:paraId="28E957D0" w14:textId="77777777" w:rsidR="00463103" w:rsidRDefault="00463103" w:rsidP="00FA1416"/>
    <w:p w14:paraId="1ADA8222" w14:textId="77777777" w:rsidR="00463103" w:rsidRDefault="00463103" w:rsidP="00FA1416"/>
    <w:p w14:paraId="4BBF1556" w14:textId="77777777" w:rsidR="00AE3484" w:rsidRDefault="00AE3484" w:rsidP="00FA1416"/>
    <w:p w14:paraId="7CA26CEA" w14:textId="77777777" w:rsidR="00AE3484" w:rsidRDefault="00AE3484" w:rsidP="00FA1416"/>
    <w:p w14:paraId="7E3943B1" w14:textId="77777777" w:rsidR="00AE3484" w:rsidRDefault="00AE3484" w:rsidP="00FA1416"/>
    <w:p w14:paraId="75E6D2B6" w14:textId="77777777" w:rsidR="00AE3484" w:rsidRDefault="00AE3484" w:rsidP="00FA1416"/>
    <w:p w14:paraId="332E823C" w14:textId="77777777" w:rsidR="00AE3484" w:rsidRDefault="00AE3484" w:rsidP="00FA1416"/>
    <w:p w14:paraId="1A4703DA" w14:textId="77777777" w:rsidR="00AE3484" w:rsidRDefault="00AE3484" w:rsidP="00FA1416"/>
    <w:p w14:paraId="316B83AF" w14:textId="77777777" w:rsidR="00AE3484" w:rsidRDefault="00AE3484" w:rsidP="00FA1416"/>
    <w:p w14:paraId="04A7A0FA" w14:textId="77777777" w:rsidR="00AE3484" w:rsidRDefault="00AE3484" w:rsidP="00FA1416"/>
    <w:p w14:paraId="2DD7467A" w14:textId="77777777" w:rsidR="00AE3484" w:rsidRDefault="00AE3484" w:rsidP="00FA1416"/>
    <w:p w14:paraId="36B77DE1" w14:textId="77777777" w:rsidR="00AE3484" w:rsidRDefault="00AE3484" w:rsidP="00FA1416"/>
    <w:p w14:paraId="3864E61F" w14:textId="77777777" w:rsidR="00AE3484" w:rsidRDefault="00AE3484" w:rsidP="00FA1416"/>
    <w:p w14:paraId="11DD14BF" w14:textId="77777777" w:rsidR="00AE3484" w:rsidRDefault="00AE3484" w:rsidP="00FA1416"/>
    <w:p w14:paraId="6971A2EC" w14:textId="77777777" w:rsidR="00AE3484" w:rsidRDefault="00AE3484" w:rsidP="00FA1416"/>
    <w:p w14:paraId="47843923" w14:textId="77777777" w:rsidR="00AE3484" w:rsidRDefault="00AE3484" w:rsidP="00FA1416"/>
    <w:p w14:paraId="3690C1CB" w14:textId="77777777" w:rsidR="00AE3484" w:rsidRDefault="00AE3484" w:rsidP="00FA1416"/>
    <w:p w14:paraId="6A67468F" w14:textId="77777777" w:rsidR="00AE3484" w:rsidRDefault="00AE3484" w:rsidP="00FA1416"/>
    <w:p w14:paraId="170AD689" w14:textId="77777777" w:rsidR="00AE3484" w:rsidRDefault="00AE3484" w:rsidP="00FA1416"/>
    <w:p w14:paraId="15D4FF8B" w14:textId="77777777" w:rsidR="00AE3484" w:rsidRDefault="00AE3484" w:rsidP="00FA1416"/>
    <w:p w14:paraId="275C2CB2" w14:textId="77777777" w:rsidR="00AE3484" w:rsidRDefault="00AE3484" w:rsidP="00FA1416"/>
    <w:p w14:paraId="162B8128" w14:textId="77777777" w:rsidR="00AE3484" w:rsidRDefault="00AE3484" w:rsidP="00FA1416"/>
    <w:p w14:paraId="1E06A2DE" w14:textId="77777777" w:rsidR="00AE3484" w:rsidRDefault="00AE3484" w:rsidP="00FA1416"/>
    <w:p w14:paraId="7FA2CF20" w14:textId="77777777" w:rsidR="00AE3484" w:rsidRDefault="00AE3484" w:rsidP="00FA1416"/>
    <w:p w14:paraId="23F0EC79" w14:textId="77777777" w:rsidR="00AE3484" w:rsidRDefault="00AE3484" w:rsidP="00FA1416"/>
    <w:p w14:paraId="6CAC9C85" w14:textId="77777777" w:rsidR="00AE3484" w:rsidRDefault="00AE3484" w:rsidP="00FA1416"/>
    <w:p w14:paraId="34FD8DDB" w14:textId="77777777" w:rsidR="00AE3484" w:rsidRDefault="00AE3484" w:rsidP="00FA1416"/>
    <w:p w14:paraId="7E37E7FE" w14:textId="77777777" w:rsidR="00AE3484" w:rsidRDefault="00AE3484" w:rsidP="00FA1416"/>
    <w:p w14:paraId="41CBE885" w14:textId="77777777" w:rsidR="00AE3484" w:rsidRDefault="00AE3484" w:rsidP="00FA1416"/>
    <w:p w14:paraId="46A409DD" w14:textId="77777777" w:rsidR="00AE3484" w:rsidRDefault="00AE3484" w:rsidP="00FA1416"/>
    <w:p w14:paraId="1E1B2B12" w14:textId="77777777" w:rsidR="00AE3484" w:rsidRDefault="00AE3484" w:rsidP="00FA1416"/>
    <w:p w14:paraId="13500578" w14:textId="77777777" w:rsidR="00AE3484" w:rsidRDefault="00AE3484" w:rsidP="00FA1416"/>
    <w:p w14:paraId="7FEE7B58" w14:textId="77777777" w:rsidR="00AE3484" w:rsidRDefault="00AE3484" w:rsidP="00FA1416"/>
    <w:p w14:paraId="7AFEEC5B" w14:textId="77777777" w:rsidR="00AE3484" w:rsidRDefault="00AE3484" w:rsidP="00FA1416"/>
    <w:p w14:paraId="20BE55F9" w14:textId="77777777" w:rsidR="00AE3484" w:rsidRDefault="00AE3484" w:rsidP="00FA1416"/>
    <w:p w14:paraId="40F4EF20" w14:textId="77777777" w:rsidR="00AE3484" w:rsidRDefault="00AE3484" w:rsidP="00FA1416"/>
    <w:p w14:paraId="0F8664E9" w14:textId="77777777" w:rsidR="00AF15D2" w:rsidRPr="00D8543F" w:rsidRDefault="0088182E" w:rsidP="00FA1416">
      <w:pPr>
        <w:rPr>
          <w:b/>
        </w:rPr>
      </w:pPr>
      <w:r w:rsidRPr="00D8543F">
        <w:rPr>
          <w:b/>
        </w:rPr>
        <w:t>Day 2:</w:t>
      </w:r>
    </w:p>
    <w:p w14:paraId="31DA00A8" w14:textId="77777777" w:rsidR="0088182E" w:rsidRDefault="00E2631F" w:rsidP="00FA1416">
      <w:r>
        <w:t>Heidi:</w:t>
      </w:r>
      <w:r w:rsidR="00463103">
        <w:t xml:space="preserve"> 8:00-8:10</w:t>
      </w:r>
    </w:p>
    <w:p w14:paraId="135807D9" w14:textId="77777777" w:rsidR="00463103" w:rsidRDefault="00463103" w:rsidP="00133CBA">
      <w:pPr>
        <w:pStyle w:val="ListParagraph"/>
        <w:numPr>
          <w:ilvl w:val="0"/>
          <w:numId w:val="14"/>
        </w:numPr>
      </w:pPr>
      <w:r>
        <w:t>Take gallery walk of Day 1’s Rendering</w:t>
      </w:r>
      <w:r w:rsidR="00DD2E42">
        <w:t>s</w:t>
      </w:r>
    </w:p>
    <w:p w14:paraId="3331C901" w14:textId="77777777" w:rsidR="00133CBA" w:rsidRDefault="00133CBA" w:rsidP="00133CBA">
      <w:pPr>
        <w:pStyle w:val="ListParagraph"/>
        <w:numPr>
          <w:ilvl w:val="0"/>
          <w:numId w:val="14"/>
        </w:numPr>
      </w:pPr>
      <w:r>
        <w:t>Revisit Stickies</w:t>
      </w:r>
    </w:p>
    <w:p w14:paraId="17F8F58C" w14:textId="77777777" w:rsidR="005603F9" w:rsidRPr="00133CBA" w:rsidRDefault="005603F9" w:rsidP="00CF579D">
      <w:pPr>
        <w:pStyle w:val="ListParagraph"/>
        <w:numPr>
          <w:ilvl w:val="0"/>
          <w:numId w:val="14"/>
        </w:numPr>
      </w:pPr>
      <w:r>
        <w:t xml:space="preserve">Welcome </w:t>
      </w:r>
      <w:r w:rsidRPr="005603F9">
        <w:rPr>
          <w:i/>
        </w:rPr>
        <w:t>5 minutes</w:t>
      </w:r>
    </w:p>
    <w:p w14:paraId="44F0A897" w14:textId="77777777" w:rsidR="00133CBA" w:rsidRDefault="00133CBA" w:rsidP="00133CBA"/>
    <w:p w14:paraId="5F80938D" w14:textId="77777777" w:rsidR="00133CBA" w:rsidRDefault="00133CBA" w:rsidP="00133CBA">
      <w:r>
        <w:t>Jennifer:</w:t>
      </w:r>
      <w:r w:rsidR="00463103">
        <w:t xml:space="preserve"> 8:10-9:15</w:t>
      </w:r>
    </w:p>
    <w:p w14:paraId="62A97B3C" w14:textId="77777777" w:rsidR="00A5123B" w:rsidRDefault="00A5123B" w:rsidP="00C231AB">
      <w:pPr>
        <w:pStyle w:val="ListParagraph"/>
        <w:numPr>
          <w:ilvl w:val="0"/>
          <w:numId w:val="14"/>
        </w:numPr>
      </w:pPr>
      <w:r>
        <w:t xml:space="preserve">Stage 1: Learning about Essential Questions </w:t>
      </w:r>
      <w:r w:rsidR="00133CBA">
        <w:t>8:10-8:45</w:t>
      </w:r>
    </w:p>
    <w:p w14:paraId="1AE9A609" w14:textId="77777777" w:rsidR="00A5123B" w:rsidRDefault="00A5123B" w:rsidP="00A5123B">
      <w:pPr>
        <w:pStyle w:val="ListParagraph"/>
        <w:numPr>
          <w:ilvl w:val="1"/>
          <w:numId w:val="14"/>
        </w:numPr>
      </w:pPr>
      <w:r>
        <w:t>Mini-lesson on essential questions</w:t>
      </w:r>
    </w:p>
    <w:p w14:paraId="109356B4" w14:textId="77777777" w:rsidR="00A5123B" w:rsidRDefault="00A5123B" w:rsidP="00A5123B">
      <w:pPr>
        <w:pStyle w:val="ListParagraph"/>
        <w:numPr>
          <w:ilvl w:val="1"/>
          <w:numId w:val="14"/>
        </w:numPr>
      </w:pPr>
      <w:r>
        <w:t>use T chart to verify, clarify, or correct thinking/questions with text and mini-lesson</w:t>
      </w:r>
    </w:p>
    <w:p w14:paraId="7F71EA0A" w14:textId="77777777" w:rsidR="00A5123B" w:rsidRDefault="00A5123B" w:rsidP="00A5123B">
      <w:pPr>
        <w:pStyle w:val="ListParagraph"/>
        <w:numPr>
          <w:ilvl w:val="1"/>
          <w:numId w:val="14"/>
        </w:numPr>
      </w:pPr>
      <w:r>
        <w:t>Discuss findings with small group</w:t>
      </w:r>
    </w:p>
    <w:p w14:paraId="502C79BE" w14:textId="77777777" w:rsidR="00A5123B" w:rsidRDefault="00A5123B" w:rsidP="00C231AB">
      <w:pPr>
        <w:pStyle w:val="ListParagraph"/>
        <w:numPr>
          <w:ilvl w:val="0"/>
          <w:numId w:val="14"/>
        </w:numPr>
      </w:pPr>
      <w:r>
        <w:t xml:space="preserve">Stage 1: Writing Essential Questions </w:t>
      </w:r>
      <w:r w:rsidR="008511B2">
        <w:t>8:45-9:15</w:t>
      </w:r>
    </w:p>
    <w:p w14:paraId="55474E75" w14:textId="77777777" w:rsidR="00133CBA" w:rsidRDefault="00133CBA" w:rsidP="00133CBA">
      <w:pPr>
        <w:pStyle w:val="ListParagraph"/>
        <w:numPr>
          <w:ilvl w:val="1"/>
          <w:numId w:val="14"/>
        </w:numPr>
      </w:pPr>
      <w:r>
        <w:t>Lead Teachers: Verify quality of group work</w:t>
      </w:r>
    </w:p>
    <w:p w14:paraId="2B99AF94" w14:textId="77777777" w:rsidR="00133CBA" w:rsidRDefault="00133CBA" w:rsidP="00133CBA"/>
    <w:p w14:paraId="41F188C6" w14:textId="77777777" w:rsidR="00133CBA" w:rsidRDefault="00133CBA" w:rsidP="00133CBA">
      <w:r>
        <w:t>Michael:</w:t>
      </w:r>
      <w:r w:rsidR="00D8543F">
        <w:t xml:space="preserve"> </w:t>
      </w:r>
      <w:r w:rsidR="00463103">
        <w:t>9:15-10:15</w:t>
      </w:r>
    </w:p>
    <w:p w14:paraId="6A18DCC2" w14:textId="77777777" w:rsidR="00721F03" w:rsidRDefault="008511B2" w:rsidP="00721F03">
      <w:pPr>
        <w:pStyle w:val="ListParagraph"/>
        <w:numPr>
          <w:ilvl w:val="0"/>
          <w:numId w:val="14"/>
        </w:numPr>
      </w:pPr>
      <w:r>
        <w:t xml:space="preserve">Stage 1: </w:t>
      </w:r>
      <w:r w:rsidR="00721F03">
        <w:t>Acquisition</w:t>
      </w:r>
      <w:r>
        <w:t xml:space="preserve"> </w:t>
      </w:r>
    </w:p>
    <w:p w14:paraId="56D9ED98" w14:textId="77777777" w:rsidR="00721F03" w:rsidRDefault="00721F03" w:rsidP="00721F03">
      <w:pPr>
        <w:pStyle w:val="ListParagraph"/>
        <w:numPr>
          <w:ilvl w:val="1"/>
          <w:numId w:val="14"/>
        </w:numPr>
      </w:pPr>
      <w:r>
        <w:t xml:space="preserve">use T chart to verify, clarify, or correct thinking/questions with text </w:t>
      </w:r>
    </w:p>
    <w:p w14:paraId="017CC860" w14:textId="77777777" w:rsidR="00721F03" w:rsidRDefault="00721F03" w:rsidP="00721F03">
      <w:pPr>
        <w:pStyle w:val="ListParagraph"/>
        <w:numPr>
          <w:ilvl w:val="1"/>
          <w:numId w:val="14"/>
        </w:numPr>
      </w:pPr>
      <w:r>
        <w:t>Discuss findings with small group</w:t>
      </w:r>
    </w:p>
    <w:p w14:paraId="2B1FAA6C" w14:textId="77777777" w:rsidR="008511B2" w:rsidRDefault="008511B2" w:rsidP="00721F03">
      <w:pPr>
        <w:pStyle w:val="ListParagraph"/>
        <w:numPr>
          <w:ilvl w:val="1"/>
          <w:numId w:val="14"/>
        </w:numPr>
      </w:pPr>
      <w:r>
        <w:t>Break-out groups: Identify what students will be able to know and be skilled at in 1</w:t>
      </w:r>
      <w:r w:rsidRPr="008511B2">
        <w:rPr>
          <w:vertAlign w:val="superscript"/>
        </w:rPr>
        <w:t>st</w:t>
      </w:r>
      <w:r>
        <w:t xml:space="preserve"> unit using unpacking standards work from Day 1</w:t>
      </w:r>
    </w:p>
    <w:p w14:paraId="78D9B6C4" w14:textId="77777777" w:rsidR="00721F03" w:rsidRDefault="00721F03" w:rsidP="00721F03">
      <w:pPr>
        <w:pStyle w:val="ListParagraph"/>
        <w:numPr>
          <w:ilvl w:val="1"/>
          <w:numId w:val="14"/>
        </w:numPr>
      </w:pPr>
      <w:r>
        <w:t>Lead Teachers: Verify quality of group work</w:t>
      </w:r>
    </w:p>
    <w:p w14:paraId="5345781F" w14:textId="77777777" w:rsidR="00133CBA" w:rsidRDefault="00133CBA" w:rsidP="00133CBA"/>
    <w:p w14:paraId="2B1E29AF" w14:textId="77777777" w:rsidR="00133CBA" w:rsidRDefault="008511B2" w:rsidP="008511B2">
      <w:r>
        <w:t>Break and move to break-out rooms</w:t>
      </w:r>
      <w:r w:rsidR="00D8543F">
        <w:t>:</w:t>
      </w:r>
      <w:r>
        <w:t xml:space="preserve"> 10:15-10:30</w:t>
      </w:r>
    </w:p>
    <w:p w14:paraId="3F31F20B" w14:textId="77777777" w:rsidR="00A5123B" w:rsidRDefault="00A5123B" w:rsidP="00A5123B"/>
    <w:p w14:paraId="7A1F772B" w14:textId="77777777" w:rsidR="008511B2" w:rsidRDefault="008511B2" w:rsidP="008511B2">
      <w:r>
        <w:t>Break out groups</w:t>
      </w:r>
      <w:r w:rsidR="00463103">
        <w:t>:</w:t>
      </w:r>
      <w:r>
        <w:t xml:space="preserve"> 10:30-11:15</w:t>
      </w:r>
    </w:p>
    <w:p w14:paraId="242BB165" w14:textId="77777777" w:rsidR="008511B2" w:rsidRDefault="008511B2" w:rsidP="008511B2">
      <w:pPr>
        <w:pStyle w:val="ListParagraph"/>
        <w:numPr>
          <w:ilvl w:val="0"/>
          <w:numId w:val="14"/>
        </w:numPr>
      </w:pPr>
      <w:r>
        <w:t>Finish writing Stage 1 for 1</w:t>
      </w:r>
      <w:r w:rsidRPr="00CF579D">
        <w:rPr>
          <w:vertAlign w:val="superscript"/>
        </w:rPr>
        <w:t>st</w:t>
      </w:r>
      <w:r>
        <w:t xml:space="preserve"> unit</w:t>
      </w:r>
    </w:p>
    <w:p w14:paraId="3B414470" w14:textId="77777777" w:rsidR="008511B2" w:rsidRDefault="008511B2" w:rsidP="008511B2">
      <w:pPr>
        <w:pStyle w:val="ListParagraph"/>
        <w:numPr>
          <w:ilvl w:val="1"/>
          <w:numId w:val="14"/>
        </w:numPr>
      </w:pPr>
      <w:r>
        <w:t>Lead Teachers: Verify quality of group work</w:t>
      </w:r>
    </w:p>
    <w:p w14:paraId="51EB40DF" w14:textId="77777777" w:rsidR="008511B2" w:rsidRDefault="008511B2" w:rsidP="00A5123B"/>
    <w:p w14:paraId="49249017" w14:textId="77777777" w:rsidR="00A5123B" w:rsidRDefault="008511B2" w:rsidP="00A5123B">
      <w:r>
        <w:t>Lunch</w:t>
      </w:r>
      <w:r w:rsidR="00D8543F">
        <w:t>:</w:t>
      </w:r>
      <w:r>
        <w:t xml:space="preserve"> 11:15-12:30</w:t>
      </w:r>
    </w:p>
    <w:p w14:paraId="1AB89D79" w14:textId="77777777" w:rsidR="00A5123B" w:rsidRDefault="00A5123B" w:rsidP="00A5123B"/>
    <w:p w14:paraId="377DD9A3" w14:textId="77777777" w:rsidR="00CF579D" w:rsidRDefault="00CF579D" w:rsidP="00CF579D">
      <w:r>
        <w:t>Break out groups</w:t>
      </w:r>
      <w:r w:rsidR="00D8543F">
        <w:t>: 12:30-3:05</w:t>
      </w:r>
    </w:p>
    <w:p w14:paraId="72132245" w14:textId="77777777" w:rsidR="008511B2" w:rsidRDefault="008511B2" w:rsidP="008511B2">
      <w:pPr>
        <w:pStyle w:val="ListParagraph"/>
        <w:numPr>
          <w:ilvl w:val="0"/>
          <w:numId w:val="14"/>
        </w:numPr>
      </w:pPr>
      <w:r>
        <w:t>Continue writing Stage 1 for units</w:t>
      </w:r>
      <w:r w:rsidRPr="008511B2">
        <w:t xml:space="preserve"> </w:t>
      </w:r>
    </w:p>
    <w:p w14:paraId="6316AC06" w14:textId="77777777" w:rsidR="008511B2" w:rsidRDefault="008511B2" w:rsidP="008511B2">
      <w:pPr>
        <w:pStyle w:val="ListParagraph"/>
        <w:numPr>
          <w:ilvl w:val="1"/>
          <w:numId w:val="14"/>
        </w:numPr>
      </w:pPr>
      <w:r>
        <w:t>Lead Teachers: Verify quality of group work</w:t>
      </w:r>
    </w:p>
    <w:p w14:paraId="77D23EDD" w14:textId="77777777" w:rsidR="00CF579D" w:rsidRDefault="00CF579D" w:rsidP="008511B2">
      <w:pPr>
        <w:pStyle w:val="ListParagraph"/>
      </w:pPr>
    </w:p>
    <w:p w14:paraId="57C29893" w14:textId="77777777" w:rsidR="00CF579D" w:rsidRDefault="00133CBA" w:rsidP="00CF579D">
      <w:r>
        <w:t>Lisa</w:t>
      </w:r>
      <w:r w:rsidR="00D8543F">
        <w:t>: 3:0</w:t>
      </w:r>
      <w:r w:rsidR="008511B2">
        <w:t>5-3:30</w:t>
      </w:r>
    </w:p>
    <w:p w14:paraId="5F6415A5" w14:textId="77777777" w:rsidR="00CF579D" w:rsidRDefault="00463103" w:rsidP="00CF579D">
      <w:pPr>
        <w:pStyle w:val="ListParagraph"/>
        <w:numPr>
          <w:ilvl w:val="0"/>
          <w:numId w:val="14"/>
        </w:numPr>
      </w:pPr>
      <w:r>
        <w:t>Wrap Up: Triad Inquiry</w:t>
      </w:r>
    </w:p>
    <w:p w14:paraId="1D9F3768" w14:textId="77777777" w:rsidR="00463103" w:rsidRDefault="00463103" w:rsidP="00D8543F">
      <w:pPr>
        <w:pStyle w:val="ListParagraph"/>
        <w:numPr>
          <w:ilvl w:val="0"/>
          <w:numId w:val="14"/>
        </w:numPr>
        <w:ind w:left="1080"/>
      </w:pPr>
      <w:r>
        <w:t>Participants “triad up” by getting in groups of 3</w:t>
      </w:r>
    </w:p>
    <w:p w14:paraId="001D49CE" w14:textId="77777777" w:rsidR="00463103" w:rsidRDefault="00463103" w:rsidP="00D8543F">
      <w:pPr>
        <w:pStyle w:val="ListParagraph"/>
        <w:numPr>
          <w:ilvl w:val="0"/>
          <w:numId w:val="14"/>
        </w:numPr>
        <w:ind w:left="1080"/>
      </w:pPr>
      <w:r>
        <w:t>Triple</w:t>
      </w:r>
      <w:r w:rsidR="00D8543F">
        <w:t>t A: tells something to Triplet B &amp; C that was important from the day’s learning</w:t>
      </w:r>
    </w:p>
    <w:p w14:paraId="7EA52013" w14:textId="77777777" w:rsidR="00D8543F" w:rsidRDefault="00D8543F" w:rsidP="00D8543F">
      <w:pPr>
        <w:pStyle w:val="ListParagraph"/>
        <w:numPr>
          <w:ilvl w:val="0"/>
          <w:numId w:val="14"/>
        </w:numPr>
        <w:ind w:left="1080"/>
      </w:pPr>
      <w:r>
        <w:t>Triplet B: paraphrases what he heard Triplet A say</w:t>
      </w:r>
    </w:p>
    <w:p w14:paraId="1FCC7A9B" w14:textId="77777777" w:rsidR="00D8543F" w:rsidRDefault="00D8543F" w:rsidP="00D8543F">
      <w:pPr>
        <w:pStyle w:val="ListParagraph"/>
        <w:numPr>
          <w:ilvl w:val="0"/>
          <w:numId w:val="14"/>
        </w:numPr>
        <w:ind w:left="1080"/>
      </w:pPr>
      <w:r>
        <w:t>Triplet C: asks Triplet B to personalize what he paraphrased by stating why what was paraphrased is important to him</w:t>
      </w:r>
    </w:p>
    <w:p w14:paraId="02885E5C" w14:textId="77777777" w:rsidR="00D8543F" w:rsidRDefault="00D8543F" w:rsidP="00D8543F">
      <w:pPr>
        <w:pStyle w:val="ListParagraph"/>
        <w:numPr>
          <w:ilvl w:val="0"/>
          <w:numId w:val="14"/>
        </w:numPr>
        <w:ind w:left="1080"/>
      </w:pPr>
      <w:r>
        <w:t>Rotate roles</w:t>
      </w:r>
    </w:p>
    <w:p w14:paraId="44989EED" w14:textId="77777777" w:rsidR="00D8543F" w:rsidRDefault="00D8543F" w:rsidP="00D8543F">
      <w:pPr>
        <w:pStyle w:val="ListParagraph"/>
        <w:numPr>
          <w:ilvl w:val="0"/>
          <w:numId w:val="14"/>
        </w:numPr>
        <w:ind w:left="1080"/>
      </w:pPr>
      <w:r>
        <w:t>Record on chart paper Triplet C responses before leaving</w:t>
      </w:r>
    </w:p>
    <w:p w14:paraId="2E15CA16" w14:textId="77777777" w:rsidR="00F31C5E" w:rsidRDefault="00F31C5E" w:rsidP="005647AD">
      <w:pPr>
        <w:rPr>
          <w:b/>
        </w:rPr>
      </w:pPr>
    </w:p>
    <w:p w14:paraId="14F66C43" w14:textId="77777777" w:rsidR="005647AD" w:rsidRPr="00DD2E42" w:rsidRDefault="005647AD" w:rsidP="005647AD">
      <w:pPr>
        <w:rPr>
          <w:b/>
        </w:rPr>
      </w:pPr>
      <w:r w:rsidRPr="00DD2E42">
        <w:rPr>
          <w:b/>
        </w:rPr>
        <w:t>Day 3:</w:t>
      </w:r>
    </w:p>
    <w:p w14:paraId="4CA3F7A4" w14:textId="77777777" w:rsidR="00DD2E42" w:rsidRDefault="00DD2E42" w:rsidP="00DD2E42">
      <w:r>
        <w:t>Heidi: 8:00-8:10</w:t>
      </w:r>
    </w:p>
    <w:p w14:paraId="49603C59" w14:textId="77777777" w:rsidR="00DD2E42" w:rsidRDefault="00DD2E42" w:rsidP="00DD2E42">
      <w:pPr>
        <w:pStyle w:val="ListParagraph"/>
        <w:numPr>
          <w:ilvl w:val="0"/>
          <w:numId w:val="14"/>
        </w:numPr>
      </w:pPr>
      <w:r>
        <w:t>Take gallery walk of Day 2’s Inquiry</w:t>
      </w:r>
    </w:p>
    <w:p w14:paraId="0BF80025" w14:textId="77777777" w:rsidR="00DD2E42" w:rsidRDefault="00DD2E42" w:rsidP="00DD2E42">
      <w:pPr>
        <w:pStyle w:val="ListParagraph"/>
        <w:numPr>
          <w:ilvl w:val="0"/>
          <w:numId w:val="14"/>
        </w:numPr>
      </w:pPr>
      <w:r>
        <w:t>Revisit Stickies</w:t>
      </w:r>
    </w:p>
    <w:p w14:paraId="442A4ECD" w14:textId="77777777" w:rsidR="00DD2E42" w:rsidRPr="00133CBA" w:rsidRDefault="00DD2E42" w:rsidP="00DD2E42">
      <w:pPr>
        <w:pStyle w:val="ListParagraph"/>
        <w:numPr>
          <w:ilvl w:val="0"/>
          <w:numId w:val="14"/>
        </w:numPr>
      </w:pPr>
      <w:r>
        <w:t xml:space="preserve">Welcome </w:t>
      </w:r>
      <w:r w:rsidRPr="005603F9">
        <w:rPr>
          <w:i/>
        </w:rPr>
        <w:t>5 minutes</w:t>
      </w:r>
    </w:p>
    <w:p w14:paraId="261DF3A1" w14:textId="77777777" w:rsidR="00DD2E42" w:rsidRDefault="00DD2E42" w:rsidP="005647AD"/>
    <w:p w14:paraId="66182334" w14:textId="77777777" w:rsidR="00DD2E42" w:rsidRDefault="00DD2E42" w:rsidP="005647AD">
      <w:r>
        <w:t xml:space="preserve">Heidi: </w:t>
      </w:r>
      <w:r w:rsidR="004204BF">
        <w:t>8:10-9:45</w:t>
      </w:r>
    </w:p>
    <w:p w14:paraId="470B792D" w14:textId="77777777" w:rsidR="005647AD" w:rsidRDefault="005647AD" w:rsidP="005647AD">
      <w:pPr>
        <w:pStyle w:val="ListParagraph"/>
        <w:numPr>
          <w:ilvl w:val="0"/>
          <w:numId w:val="17"/>
        </w:numPr>
      </w:pPr>
      <w:r>
        <w:t xml:space="preserve">Assessment/Performance Task: </w:t>
      </w:r>
      <w:r w:rsidR="00CF72D8" w:rsidRPr="00CF72D8">
        <w:rPr>
          <w:i/>
        </w:rPr>
        <w:t>15 minutes</w:t>
      </w:r>
    </w:p>
    <w:p w14:paraId="1E3493C8" w14:textId="77777777" w:rsidR="005647AD" w:rsidRDefault="005647AD" w:rsidP="005647AD">
      <w:pPr>
        <w:pStyle w:val="ListParagraph"/>
        <w:numPr>
          <w:ilvl w:val="1"/>
          <w:numId w:val="17"/>
        </w:numPr>
      </w:pPr>
      <w:r>
        <w:t>Examine multiple assessment samples with correlating Stage 1; consider what is liked/disliked (fill in chart)</w:t>
      </w:r>
    </w:p>
    <w:p w14:paraId="621630BA" w14:textId="77777777" w:rsidR="005647AD" w:rsidRDefault="00E2631F" w:rsidP="005647AD">
      <w:pPr>
        <w:pStyle w:val="ListParagraph"/>
        <w:numPr>
          <w:ilvl w:val="0"/>
          <w:numId w:val="17"/>
        </w:numPr>
      </w:pPr>
      <w:r>
        <w:t xml:space="preserve">Classroom Assessment for Student </w:t>
      </w:r>
      <w:r w:rsidR="00CF72D8">
        <w:t>Learning</w:t>
      </w:r>
    </w:p>
    <w:p w14:paraId="08583DF2" w14:textId="77777777" w:rsidR="00CF72D8" w:rsidRDefault="00CF72D8" w:rsidP="00CF72D8">
      <w:pPr>
        <w:pStyle w:val="ListParagraph"/>
        <w:numPr>
          <w:ilvl w:val="1"/>
          <w:numId w:val="17"/>
        </w:numPr>
      </w:pPr>
      <w:r>
        <w:t>Mini-lesson on 5 domains of Classroom Assessment</w:t>
      </w:r>
      <w:r w:rsidR="004204BF">
        <w:t xml:space="preserve"> </w:t>
      </w:r>
      <w:r w:rsidR="004204BF" w:rsidRPr="004204BF">
        <w:rPr>
          <w:i/>
        </w:rPr>
        <w:t>20 minutes</w:t>
      </w:r>
    </w:p>
    <w:p w14:paraId="3C4D0F62" w14:textId="77777777" w:rsidR="00CF72D8" w:rsidRDefault="004204BF" w:rsidP="00CF72D8">
      <w:pPr>
        <w:pStyle w:val="ListParagraph"/>
        <w:numPr>
          <w:ilvl w:val="1"/>
          <w:numId w:val="17"/>
        </w:numPr>
      </w:pPr>
      <w:r>
        <w:t>Home/</w:t>
      </w:r>
      <w:r w:rsidR="00CF72D8">
        <w:t xml:space="preserve">Expert Groups on first 3 domains using </w:t>
      </w:r>
      <w:r>
        <w:t>SQP2RS</w:t>
      </w:r>
      <w:r w:rsidR="00CF72D8">
        <w:t xml:space="preserve"> strategy</w:t>
      </w:r>
      <w:r>
        <w:t xml:space="preserve">: break out into the following expert groups; report back to home group using the summary created during SQP2RS </w:t>
      </w:r>
      <w:r w:rsidRPr="004204BF">
        <w:rPr>
          <w:i/>
        </w:rPr>
        <w:t>60 minutes</w:t>
      </w:r>
    </w:p>
    <w:p w14:paraId="7353EB5B" w14:textId="77777777" w:rsidR="00CF72D8" w:rsidRDefault="00CF72D8" w:rsidP="00CF72D8">
      <w:pPr>
        <w:pStyle w:val="ListParagraph"/>
        <w:numPr>
          <w:ilvl w:val="2"/>
          <w:numId w:val="17"/>
        </w:numPr>
      </w:pPr>
      <w:r>
        <w:t>Group A: Assessment for and of Learning p. 29-46</w:t>
      </w:r>
    </w:p>
    <w:p w14:paraId="7578EA35" w14:textId="77777777" w:rsidR="00CF72D8" w:rsidRDefault="00CF72D8" w:rsidP="00CF72D8">
      <w:pPr>
        <w:pStyle w:val="ListParagraph"/>
        <w:numPr>
          <w:ilvl w:val="2"/>
          <w:numId w:val="17"/>
        </w:numPr>
      </w:pPr>
      <w:r>
        <w:t>Group B: Assess What? Clear Targets p. 53-61 and Assessment Development Cycle p. 106-114</w:t>
      </w:r>
    </w:p>
    <w:p w14:paraId="3ABDDFAD" w14:textId="77777777" w:rsidR="00CF72D8" w:rsidRDefault="00CF72D8" w:rsidP="00CF72D8">
      <w:pPr>
        <w:pStyle w:val="ListParagraph"/>
        <w:numPr>
          <w:ilvl w:val="2"/>
          <w:numId w:val="17"/>
        </w:numPr>
      </w:pPr>
      <w:r>
        <w:t>Group C: Assess How? Designing Assessments p. 89-104</w:t>
      </w:r>
    </w:p>
    <w:p w14:paraId="213AC365" w14:textId="77777777" w:rsidR="004204BF" w:rsidRDefault="004204BF" w:rsidP="004204BF"/>
    <w:p w14:paraId="6666C178" w14:textId="77777777" w:rsidR="004204BF" w:rsidRDefault="004204BF" w:rsidP="004204BF">
      <w:r>
        <w:t>Break: 9:45-10:00</w:t>
      </w:r>
    </w:p>
    <w:p w14:paraId="0F191940" w14:textId="77777777" w:rsidR="00E2631F" w:rsidRDefault="00E2631F" w:rsidP="00D63A14"/>
    <w:p w14:paraId="50EA5B01" w14:textId="77777777" w:rsidR="00D63A14" w:rsidRDefault="00D63A14" w:rsidP="00D63A14">
      <w:r>
        <w:t>Break Out Groups:</w:t>
      </w:r>
      <w:r w:rsidR="00D82680">
        <w:t xml:space="preserve"> 10:00-10:45</w:t>
      </w:r>
    </w:p>
    <w:p w14:paraId="49B21C64" w14:textId="77777777" w:rsidR="00E2631F" w:rsidRDefault="00D82680" w:rsidP="00D82680">
      <w:pPr>
        <w:pStyle w:val="ListParagraph"/>
        <w:numPr>
          <w:ilvl w:val="0"/>
          <w:numId w:val="17"/>
        </w:numPr>
      </w:pPr>
      <w:r>
        <w:t>Evaluate the quality of one of the assessment samples using the Indicators of Sound Classroom Assessment Practice. Rewrite one of the assessments.</w:t>
      </w:r>
    </w:p>
    <w:p w14:paraId="50F7F8CD" w14:textId="77777777" w:rsidR="00E2631F" w:rsidRDefault="00E2631F" w:rsidP="00D63A14"/>
    <w:p w14:paraId="5410AD75" w14:textId="77777777" w:rsidR="00D63A14" w:rsidRDefault="00E2631F" w:rsidP="00D63A14">
      <w:r>
        <w:t>Michael:</w:t>
      </w:r>
      <w:r w:rsidR="00D82680">
        <w:t>10:45-11:15</w:t>
      </w:r>
    </w:p>
    <w:p w14:paraId="1EDB4B4E" w14:textId="77777777" w:rsidR="00D63A14" w:rsidRDefault="00D63A14" w:rsidP="00D63A14">
      <w:pPr>
        <w:pStyle w:val="ListParagraph"/>
        <w:numPr>
          <w:ilvl w:val="0"/>
          <w:numId w:val="17"/>
        </w:numPr>
      </w:pPr>
      <w:r>
        <w:t>Extreme Makeover: Assessment Edition – Groups share their revised performance tasks</w:t>
      </w:r>
    </w:p>
    <w:p w14:paraId="5DE4B518" w14:textId="77777777" w:rsidR="00E2631F" w:rsidRDefault="00E2631F" w:rsidP="00E2631F"/>
    <w:p w14:paraId="2A0437AE" w14:textId="77777777" w:rsidR="0025490A" w:rsidRDefault="0025490A" w:rsidP="00E2631F">
      <w:r>
        <w:t>Lunch: 11:15-12:30</w:t>
      </w:r>
    </w:p>
    <w:p w14:paraId="7ED8DF81" w14:textId="77777777" w:rsidR="00FE2E30" w:rsidRDefault="00FE2E30" w:rsidP="00E2631F"/>
    <w:p w14:paraId="61035B23" w14:textId="77777777" w:rsidR="00E2631F" w:rsidRDefault="00E2631F" w:rsidP="00E2631F">
      <w:r>
        <w:t>Break Out Groups:</w:t>
      </w:r>
      <w:r w:rsidR="00FE2E30">
        <w:t>1:30-3:00</w:t>
      </w:r>
    </w:p>
    <w:p w14:paraId="58CC308B" w14:textId="77777777" w:rsidR="00E2631F" w:rsidRDefault="00E2631F" w:rsidP="00E2631F">
      <w:pPr>
        <w:pStyle w:val="ListParagraph"/>
        <w:numPr>
          <w:ilvl w:val="0"/>
          <w:numId w:val="18"/>
        </w:numPr>
      </w:pPr>
      <w:r>
        <w:t xml:space="preserve">Work to complete Stage 1 and 2 of first unit including any rubrics </w:t>
      </w:r>
      <w:r w:rsidR="009376B3">
        <w:t>and</w:t>
      </w:r>
      <w:r>
        <w:t xml:space="preserve"> performance task</w:t>
      </w:r>
      <w:r w:rsidR="009376B3">
        <w:t>s; Evaluate the quality of the assessment samples as done earlier before adding to the template</w:t>
      </w:r>
    </w:p>
    <w:p w14:paraId="2C6F34BD" w14:textId="77777777" w:rsidR="00E2631F" w:rsidRDefault="00E2631F" w:rsidP="00E2631F"/>
    <w:p w14:paraId="4147143F" w14:textId="77777777" w:rsidR="00E2631F" w:rsidRDefault="00FE2E30" w:rsidP="00E2631F">
      <w:r>
        <w:t>Lisa</w:t>
      </w:r>
      <w:r w:rsidR="00E2631F">
        <w:t>:</w:t>
      </w:r>
      <w:r w:rsidR="009376B3">
        <w:t xml:space="preserve"> 3:00-3:30</w:t>
      </w:r>
    </w:p>
    <w:p w14:paraId="5EE089B4" w14:textId="77777777" w:rsidR="00D63A14" w:rsidRDefault="00D63A14" w:rsidP="00D63A14">
      <w:pPr>
        <w:pStyle w:val="ListParagraph"/>
        <w:numPr>
          <w:ilvl w:val="0"/>
          <w:numId w:val="17"/>
        </w:numPr>
      </w:pPr>
      <w:r>
        <w:t>Revisit Stickies</w:t>
      </w:r>
    </w:p>
    <w:p w14:paraId="670FAFE8" w14:textId="77777777" w:rsidR="009376B3" w:rsidRDefault="009376B3" w:rsidP="00D63A14">
      <w:pPr>
        <w:pStyle w:val="ListParagraph"/>
        <w:numPr>
          <w:ilvl w:val="0"/>
          <w:numId w:val="17"/>
        </w:numPr>
      </w:pPr>
      <w:r>
        <w:t>Complete week 1 evaluations</w:t>
      </w:r>
    </w:p>
    <w:p w14:paraId="5FDC383D" w14:textId="77777777" w:rsidR="00D63A14" w:rsidRDefault="00D63A14" w:rsidP="005647AD"/>
    <w:p w14:paraId="1E6657A6" w14:textId="77777777" w:rsidR="00E2631F" w:rsidRDefault="00E2631F" w:rsidP="00D63A14">
      <w:bookmarkStart w:id="0" w:name="_GoBack"/>
      <w:bookmarkEnd w:id="0"/>
      <w:r>
        <w:t>Need to add this to week 2</w:t>
      </w:r>
      <w:r w:rsidR="00364EED">
        <w:t>:</w:t>
      </w:r>
    </w:p>
    <w:p w14:paraId="573D4CD3" w14:textId="77777777" w:rsidR="00D63A14" w:rsidRDefault="00D63A14" w:rsidP="00D63A14">
      <w:r>
        <w:t>Whole Group by subject area:</w:t>
      </w:r>
    </w:p>
    <w:p w14:paraId="65B92C77" w14:textId="77777777" w:rsidR="00D63A14" w:rsidRDefault="00D63A14" w:rsidP="00D63A14">
      <w:pPr>
        <w:pStyle w:val="ListParagraph"/>
        <w:numPr>
          <w:ilvl w:val="0"/>
          <w:numId w:val="18"/>
        </w:numPr>
      </w:pPr>
      <w:r>
        <w:t>Share units with others planning same subject area.  Look for vertical alignment and change</w:t>
      </w:r>
    </w:p>
    <w:p w14:paraId="0BEBCE11" w14:textId="77777777" w:rsidR="003A0A82" w:rsidRPr="00AF15D2" w:rsidRDefault="003A0A82" w:rsidP="003A0A82">
      <w:pPr>
        <w:ind w:left="360"/>
      </w:pPr>
    </w:p>
    <w:sectPr w:rsidR="003A0A82" w:rsidRPr="00AF15D2" w:rsidSect="00AE3484">
      <w:pgSz w:w="12240" w:h="15840"/>
      <w:pgMar w:top="1296" w:right="1296" w:bottom="1296"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style="width:16pt;height:17pt" o:bullet="t">
        <v:imagedata r:id="rId1" o:title="Red Swirl"/>
      </v:shape>
    </w:pict>
  </w:numPicBullet>
  <w:abstractNum w:abstractNumId="0">
    <w:nsid w:val="07E332B5"/>
    <w:multiLevelType w:val="hybridMultilevel"/>
    <w:tmpl w:val="8136960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D512F3"/>
    <w:multiLevelType w:val="hybridMultilevel"/>
    <w:tmpl w:val="74681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6D7015"/>
    <w:multiLevelType w:val="hybridMultilevel"/>
    <w:tmpl w:val="685C0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E53775"/>
    <w:multiLevelType w:val="hybridMultilevel"/>
    <w:tmpl w:val="EF288E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335190"/>
    <w:multiLevelType w:val="hybridMultilevel"/>
    <w:tmpl w:val="5728FE3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D16604C"/>
    <w:multiLevelType w:val="hybridMultilevel"/>
    <w:tmpl w:val="0D68A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DC124C"/>
    <w:multiLevelType w:val="hybridMultilevel"/>
    <w:tmpl w:val="AF96A2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9C3B68"/>
    <w:multiLevelType w:val="hybridMultilevel"/>
    <w:tmpl w:val="87EE5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EC31B4"/>
    <w:multiLevelType w:val="hybridMultilevel"/>
    <w:tmpl w:val="ECFC0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AD1BB9"/>
    <w:multiLevelType w:val="hybridMultilevel"/>
    <w:tmpl w:val="6906841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0D04D8"/>
    <w:multiLevelType w:val="hybridMultilevel"/>
    <w:tmpl w:val="E354A34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621B2C"/>
    <w:multiLevelType w:val="hybridMultilevel"/>
    <w:tmpl w:val="544ECE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141319"/>
    <w:multiLevelType w:val="hybridMultilevel"/>
    <w:tmpl w:val="A0D21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43E23B2"/>
    <w:multiLevelType w:val="hybridMultilevel"/>
    <w:tmpl w:val="D0A01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1F7AB8"/>
    <w:multiLevelType w:val="hybridMultilevel"/>
    <w:tmpl w:val="8FD6AD8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B4A63E3"/>
    <w:multiLevelType w:val="hybridMultilevel"/>
    <w:tmpl w:val="7BD87DC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D303768"/>
    <w:multiLevelType w:val="hybridMultilevel"/>
    <w:tmpl w:val="97F2B2F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FEE75BD"/>
    <w:multiLevelType w:val="hybridMultilevel"/>
    <w:tmpl w:val="30D264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6C144D9"/>
    <w:multiLevelType w:val="hybridMultilevel"/>
    <w:tmpl w:val="17AC6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8530A29"/>
    <w:multiLevelType w:val="hybridMultilevel"/>
    <w:tmpl w:val="00DE9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E017590"/>
    <w:multiLevelType w:val="hybridMultilevel"/>
    <w:tmpl w:val="0540CDF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46D4C8F"/>
    <w:multiLevelType w:val="hybridMultilevel"/>
    <w:tmpl w:val="CCD22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52606EF"/>
    <w:multiLevelType w:val="hybridMultilevel"/>
    <w:tmpl w:val="4348AFAA"/>
    <w:lvl w:ilvl="0" w:tplc="DFDEE0AC">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20"/>
  </w:num>
  <w:num w:numId="4">
    <w:abstractNumId w:val="0"/>
  </w:num>
  <w:num w:numId="5">
    <w:abstractNumId w:val="1"/>
  </w:num>
  <w:num w:numId="6">
    <w:abstractNumId w:val="16"/>
  </w:num>
  <w:num w:numId="7">
    <w:abstractNumId w:val="15"/>
  </w:num>
  <w:num w:numId="8">
    <w:abstractNumId w:val="8"/>
  </w:num>
  <w:num w:numId="9">
    <w:abstractNumId w:val="6"/>
  </w:num>
  <w:num w:numId="10">
    <w:abstractNumId w:val="14"/>
  </w:num>
  <w:num w:numId="11">
    <w:abstractNumId w:val="22"/>
  </w:num>
  <w:num w:numId="12">
    <w:abstractNumId w:val="11"/>
  </w:num>
  <w:num w:numId="13">
    <w:abstractNumId w:val="12"/>
  </w:num>
  <w:num w:numId="14">
    <w:abstractNumId w:val="21"/>
  </w:num>
  <w:num w:numId="15">
    <w:abstractNumId w:val="9"/>
  </w:num>
  <w:num w:numId="16">
    <w:abstractNumId w:val="10"/>
  </w:num>
  <w:num w:numId="17">
    <w:abstractNumId w:val="3"/>
  </w:num>
  <w:num w:numId="18">
    <w:abstractNumId w:val="13"/>
  </w:num>
  <w:num w:numId="19">
    <w:abstractNumId w:val="2"/>
  </w:num>
  <w:num w:numId="20">
    <w:abstractNumId w:val="18"/>
  </w:num>
  <w:num w:numId="21">
    <w:abstractNumId w:val="19"/>
  </w:num>
  <w:num w:numId="22">
    <w:abstractNumId w:val="17"/>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86F"/>
    <w:rsid w:val="000631CB"/>
    <w:rsid w:val="00076C16"/>
    <w:rsid w:val="00133CBA"/>
    <w:rsid w:val="0025490A"/>
    <w:rsid w:val="00326308"/>
    <w:rsid w:val="00364EED"/>
    <w:rsid w:val="003A0A82"/>
    <w:rsid w:val="003F6A3B"/>
    <w:rsid w:val="004105E3"/>
    <w:rsid w:val="0041643B"/>
    <w:rsid w:val="004204BF"/>
    <w:rsid w:val="00463103"/>
    <w:rsid w:val="00510503"/>
    <w:rsid w:val="00520F4B"/>
    <w:rsid w:val="005603F9"/>
    <w:rsid w:val="005647AD"/>
    <w:rsid w:val="005858ED"/>
    <w:rsid w:val="00593D00"/>
    <w:rsid w:val="005C6EE8"/>
    <w:rsid w:val="005F354A"/>
    <w:rsid w:val="00646155"/>
    <w:rsid w:val="006E57DB"/>
    <w:rsid w:val="00711C10"/>
    <w:rsid w:val="00721F03"/>
    <w:rsid w:val="007B3567"/>
    <w:rsid w:val="007C6FFE"/>
    <w:rsid w:val="008421C5"/>
    <w:rsid w:val="008511B2"/>
    <w:rsid w:val="00865043"/>
    <w:rsid w:val="0088182E"/>
    <w:rsid w:val="008A4ADC"/>
    <w:rsid w:val="009376B3"/>
    <w:rsid w:val="0098600F"/>
    <w:rsid w:val="009D5A78"/>
    <w:rsid w:val="009E4E2B"/>
    <w:rsid w:val="009E7EF4"/>
    <w:rsid w:val="00A5123B"/>
    <w:rsid w:val="00A8786F"/>
    <w:rsid w:val="00AB020D"/>
    <w:rsid w:val="00AE3484"/>
    <w:rsid w:val="00AF15D2"/>
    <w:rsid w:val="00B90BA6"/>
    <w:rsid w:val="00C231AB"/>
    <w:rsid w:val="00CF579D"/>
    <w:rsid w:val="00CF72D8"/>
    <w:rsid w:val="00D63A14"/>
    <w:rsid w:val="00D82680"/>
    <w:rsid w:val="00D8543F"/>
    <w:rsid w:val="00DD2E42"/>
    <w:rsid w:val="00E2631F"/>
    <w:rsid w:val="00F27DAC"/>
    <w:rsid w:val="00F31C5E"/>
    <w:rsid w:val="00F5618E"/>
    <w:rsid w:val="00F73ECC"/>
    <w:rsid w:val="00FA1416"/>
    <w:rsid w:val="00FA4EF3"/>
    <w:rsid w:val="00FE2E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70"/>
    <o:shapelayout v:ext="edit">
      <o:idmap v:ext="edit" data="1"/>
    </o:shapelayout>
  </w:shapeDefaults>
  <w:decimalSymbol w:val="."/>
  <w:listSeparator w:val=","/>
  <w14:docId w14:val="560B52F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786F"/>
    <w:pPr>
      <w:ind w:left="720"/>
      <w:contextualSpacing/>
    </w:pPr>
  </w:style>
  <w:style w:type="table" w:styleId="TableGrid">
    <w:name w:val="Table Grid"/>
    <w:basedOn w:val="TableNormal"/>
    <w:uiPriority w:val="59"/>
    <w:rsid w:val="006E57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786F"/>
    <w:pPr>
      <w:ind w:left="720"/>
      <w:contextualSpacing/>
    </w:pPr>
  </w:style>
  <w:style w:type="table" w:styleId="TableGrid">
    <w:name w:val="Table Grid"/>
    <w:basedOn w:val="TableNormal"/>
    <w:uiPriority w:val="59"/>
    <w:rsid w:val="006E57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262</TotalTime>
  <Pages>6</Pages>
  <Words>1462</Words>
  <Characters>8338</Characters>
  <Application>Microsoft Macintosh Word</Application>
  <DocSecurity>0</DocSecurity>
  <Lines>69</Lines>
  <Paragraphs>19</Paragraphs>
  <ScaleCrop>false</ScaleCrop>
  <Company/>
  <LinksUpToDate>false</LinksUpToDate>
  <CharactersWithSpaces>9781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heidi liddle</cp:lastModifiedBy>
  <cp:revision>15</cp:revision>
  <cp:lastPrinted>2013-05-22T13:26:00Z</cp:lastPrinted>
  <dcterms:created xsi:type="dcterms:W3CDTF">2013-05-17T18:32:00Z</dcterms:created>
  <dcterms:modified xsi:type="dcterms:W3CDTF">2013-05-24T16:23:00Z</dcterms:modified>
</cp:coreProperties>
</file>